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CA" w:rsidRPr="005D768F" w:rsidRDefault="00DE5BCA" w:rsidP="005B6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8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E5BCA" w:rsidRDefault="00E82A96" w:rsidP="005B6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подведения итого</w:t>
      </w:r>
      <w:r w:rsidR="00451FCF">
        <w:rPr>
          <w:rFonts w:ascii="Times New Roman" w:hAnsi="Times New Roman" w:cs="Times New Roman"/>
          <w:sz w:val="28"/>
          <w:szCs w:val="28"/>
        </w:rPr>
        <w:t>в</w:t>
      </w:r>
    </w:p>
    <w:p w:rsidR="005B6F25" w:rsidRDefault="005B6F25" w:rsidP="005B6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3C6" w:rsidRDefault="00C603C6" w:rsidP="005B6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BCA" w:rsidRDefault="005D768F" w:rsidP="005B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  <w:r w:rsidR="00DE5BC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DE5B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259D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DE5BCA">
        <w:rPr>
          <w:rFonts w:ascii="Times New Roman" w:hAnsi="Times New Roman" w:cs="Times New Roman"/>
          <w:sz w:val="28"/>
          <w:szCs w:val="28"/>
        </w:rPr>
        <w:t xml:space="preserve"> </w:t>
      </w:r>
      <w:r w:rsidR="004C7DD4">
        <w:rPr>
          <w:rFonts w:ascii="Times New Roman" w:hAnsi="Times New Roman" w:cs="Times New Roman"/>
          <w:sz w:val="28"/>
          <w:szCs w:val="28"/>
        </w:rPr>
        <w:t>декабря</w:t>
      </w:r>
      <w:r w:rsidR="00DE5BCA">
        <w:rPr>
          <w:rFonts w:ascii="Times New Roman" w:hAnsi="Times New Roman" w:cs="Times New Roman"/>
          <w:sz w:val="28"/>
          <w:szCs w:val="28"/>
        </w:rPr>
        <w:t xml:space="preserve"> 20</w:t>
      </w:r>
      <w:r w:rsidR="00E4737A">
        <w:rPr>
          <w:rFonts w:ascii="Times New Roman" w:hAnsi="Times New Roman" w:cs="Times New Roman"/>
          <w:sz w:val="28"/>
          <w:szCs w:val="28"/>
        </w:rPr>
        <w:t>2</w:t>
      </w:r>
      <w:r w:rsidR="00451FCF">
        <w:rPr>
          <w:rFonts w:ascii="Times New Roman" w:hAnsi="Times New Roman" w:cs="Times New Roman"/>
          <w:sz w:val="28"/>
          <w:szCs w:val="28"/>
        </w:rPr>
        <w:t>2</w:t>
      </w:r>
      <w:r w:rsidR="00DE5B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6F25" w:rsidRDefault="005B6F25" w:rsidP="005D7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3C6" w:rsidRPr="00C603C6" w:rsidRDefault="00F425D7" w:rsidP="00C603C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3C6"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r w:rsidR="00D72683" w:rsidRPr="00C603C6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C603C6">
        <w:rPr>
          <w:rFonts w:ascii="Times New Roman" w:hAnsi="Times New Roman" w:cs="Times New Roman"/>
          <w:sz w:val="28"/>
          <w:szCs w:val="28"/>
        </w:rPr>
        <w:t>:</w:t>
      </w:r>
      <w:r w:rsidR="00FA2E61" w:rsidRPr="00C6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83" w:rsidRPr="00C603C6" w:rsidRDefault="00D72683" w:rsidP="00C6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3C6">
        <w:rPr>
          <w:rFonts w:ascii="Times New Roman" w:hAnsi="Times New Roman" w:cs="Times New Roman"/>
          <w:sz w:val="28"/>
          <w:szCs w:val="28"/>
        </w:rPr>
        <w:t>«Выбор организации для оказания услуг по добровольному медицинскому страхованию работников открытого акционерного общества «Агентство энергетических экспертиз»</w:t>
      </w:r>
      <w:r w:rsidR="00B63A3C">
        <w:rPr>
          <w:rFonts w:ascii="Times New Roman" w:hAnsi="Times New Roman" w:cs="Times New Roman"/>
          <w:sz w:val="28"/>
          <w:szCs w:val="28"/>
        </w:rPr>
        <w:t xml:space="preserve"> на 20</w:t>
      </w:r>
      <w:r w:rsidR="00FB6FAF">
        <w:rPr>
          <w:rFonts w:ascii="Times New Roman" w:hAnsi="Times New Roman" w:cs="Times New Roman"/>
          <w:sz w:val="28"/>
          <w:szCs w:val="28"/>
        </w:rPr>
        <w:t>2</w:t>
      </w:r>
      <w:r w:rsidR="00451FCF">
        <w:rPr>
          <w:rFonts w:ascii="Times New Roman" w:hAnsi="Times New Roman" w:cs="Times New Roman"/>
          <w:sz w:val="28"/>
          <w:szCs w:val="28"/>
        </w:rPr>
        <w:t>3</w:t>
      </w:r>
      <w:r w:rsidR="00B63A3C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C603C6">
        <w:rPr>
          <w:rFonts w:ascii="Times New Roman" w:hAnsi="Times New Roman" w:cs="Times New Roman"/>
          <w:sz w:val="28"/>
          <w:szCs w:val="28"/>
        </w:rPr>
        <w:t>.</w:t>
      </w:r>
    </w:p>
    <w:p w:rsidR="00F425D7" w:rsidRPr="00F425D7" w:rsidRDefault="005D768F" w:rsidP="005D7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5D7" w:rsidRPr="00F425D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425D7">
        <w:rPr>
          <w:rFonts w:ascii="Times New Roman" w:hAnsi="Times New Roman" w:cs="Times New Roman"/>
          <w:sz w:val="28"/>
          <w:szCs w:val="28"/>
        </w:rPr>
        <w:t>Закупочной</w:t>
      </w:r>
      <w:r w:rsidR="00F425D7" w:rsidRPr="00F425D7">
        <w:rPr>
          <w:rFonts w:ascii="Times New Roman" w:hAnsi="Times New Roman" w:cs="Times New Roman"/>
          <w:sz w:val="28"/>
          <w:szCs w:val="28"/>
        </w:rPr>
        <w:t xml:space="preserve"> комиссии присутствовали:</w:t>
      </w:r>
    </w:p>
    <w:p w:rsidR="00F425D7" w:rsidRDefault="00F425D7" w:rsidP="00F1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5D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D768F">
        <w:rPr>
          <w:rFonts w:ascii="Times New Roman" w:hAnsi="Times New Roman" w:cs="Times New Roman"/>
          <w:sz w:val="28"/>
          <w:szCs w:val="28"/>
        </w:rPr>
        <w:t xml:space="preserve"> - </w:t>
      </w:r>
      <w:r w:rsidR="00E4737A">
        <w:rPr>
          <w:rFonts w:ascii="Times New Roman" w:hAnsi="Times New Roman" w:cs="Times New Roman"/>
          <w:sz w:val="28"/>
          <w:szCs w:val="28"/>
        </w:rPr>
        <w:t>Щеглов С.В.</w:t>
      </w:r>
      <w:r w:rsidRPr="00F425D7">
        <w:rPr>
          <w:rFonts w:ascii="Times New Roman" w:hAnsi="Times New Roman" w:cs="Times New Roman"/>
          <w:sz w:val="28"/>
          <w:szCs w:val="28"/>
        </w:rPr>
        <w:t xml:space="preserve">, </w:t>
      </w:r>
      <w:r w:rsidR="005D768F">
        <w:rPr>
          <w:rFonts w:ascii="Times New Roman" w:hAnsi="Times New Roman" w:cs="Times New Roman"/>
          <w:sz w:val="28"/>
          <w:szCs w:val="28"/>
        </w:rPr>
        <w:t>ч</w:t>
      </w:r>
      <w:r w:rsidRPr="00F425D7">
        <w:rPr>
          <w:rFonts w:ascii="Times New Roman" w:hAnsi="Times New Roman" w:cs="Times New Roman"/>
          <w:sz w:val="28"/>
          <w:szCs w:val="28"/>
        </w:rPr>
        <w:t>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7A">
        <w:rPr>
          <w:rFonts w:ascii="Times New Roman" w:hAnsi="Times New Roman" w:cs="Times New Roman"/>
          <w:sz w:val="28"/>
          <w:szCs w:val="28"/>
        </w:rPr>
        <w:t>Щ</w:t>
      </w:r>
      <w:r w:rsidR="00622000">
        <w:rPr>
          <w:rFonts w:ascii="Times New Roman" w:hAnsi="Times New Roman" w:cs="Times New Roman"/>
          <w:sz w:val="28"/>
          <w:szCs w:val="28"/>
        </w:rPr>
        <w:t>ербакова </w:t>
      </w:r>
      <w:r w:rsidR="00E4737A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1FCF">
        <w:rPr>
          <w:rFonts w:ascii="Times New Roman" w:hAnsi="Times New Roman" w:cs="Times New Roman"/>
          <w:sz w:val="28"/>
          <w:szCs w:val="28"/>
        </w:rPr>
        <w:t>Ковалева </w:t>
      </w:r>
      <w:r w:rsidR="007F374C">
        <w:rPr>
          <w:rFonts w:ascii="Times New Roman" w:hAnsi="Times New Roman" w:cs="Times New Roman"/>
          <w:sz w:val="28"/>
          <w:szCs w:val="28"/>
        </w:rPr>
        <w:t xml:space="preserve">О.В., </w:t>
      </w:r>
      <w:r>
        <w:rPr>
          <w:rFonts w:ascii="Times New Roman" w:hAnsi="Times New Roman" w:cs="Times New Roman"/>
          <w:sz w:val="28"/>
          <w:szCs w:val="28"/>
        </w:rPr>
        <w:t>Шипач</w:t>
      </w:r>
      <w:r w:rsidR="00BE6E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 Е.Б.</w:t>
      </w:r>
    </w:p>
    <w:p w:rsidR="00243687" w:rsidRDefault="00243687" w:rsidP="002436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4E6A95" w:rsidRDefault="00294A47" w:rsidP="005D7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768F">
        <w:rPr>
          <w:rFonts w:ascii="Times New Roman" w:hAnsi="Times New Roman" w:cs="Times New Roman"/>
          <w:sz w:val="28"/>
          <w:szCs w:val="28"/>
        </w:rPr>
        <w:t xml:space="preserve"> </w:t>
      </w:r>
      <w:r w:rsidR="004E6A95" w:rsidRPr="004E6A95">
        <w:rPr>
          <w:rFonts w:ascii="Times New Roman" w:hAnsi="Times New Roman" w:cs="Times New Roman"/>
          <w:sz w:val="28"/>
          <w:szCs w:val="28"/>
        </w:rPr>
        <w:t xml:space="preserve">Процедура вскрытия конвертов с заявками на участие в </w:t>
      </w:r>
      <w:r w:rsidR="0019605D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="004E6A95" w:rsidRPr="004E6A95">
        <w:rPr>
          <w:rFonts w:ascii="Times New Roman" w:hAnsi="Times New Roman" w:cs="Times New Roman"/>
          <w:sz w:val="28"/>
          <w:szCs w:val="28"/>
        </w:rPr>
        <w:t xml:space="preserve"> имела место </w:t>
      </w:r>
      <w:r w:rsidR="00E4737A">
        <w:rPr>
          <w:rFonts w:ascii="Times New Roman" w:hAnsi="Times New Roman" w:cs="Times New Roman"/>
          <w:sz w:val="28"/>
          <w:szCs w:val="28"/>
        </w:rPr>
        <w:t>2</w:t>
      </w:r>
      <w:r w:rsidR="00451FCF">
        <w:rPr>
          <w:rFonts w:ascii="Times New Roman" w:hAnsi="Times New Roman" w:cs="Times New Roman"/>
          <w:sz w:val="28"/>
          <w:szCs w:val="28"/>
        </w:rPr>
        <w:t>3</w:t>
      </w:r>
      <w:r w:rsidR="004E6A95" w:rsidRPr="004E6A95">
        <w:rPr>
          <w:rFonts w:ascii="Times New Roman" w:hAnsi="Times New Roman" w:cs="Times New Roman"/>
          <w:sz w:val="28"/>
          <w:szCs w:val="28"/>
        </w:rPr>
        <w:t xml:space="preserve"> </w:t>
      </w:r>
      <w:r w:rsidR="00BE6E6D">
        <w:rPr>
          <w:rFonts w:ascii="Times New Roman" w:hAnsi="Times New Roman" w:cs="Times New Roman"/>
          <w:sz w:val="28"/>
          <w:szCs w:val="28"/>
        </w:rPr>
        <w:t>ноября</w:t>
      </w:r>
      <w:r w:rsidR="004E6A95" w:rsidRPr="004E6A95">
        <w:rPr>
          <w:rFonts w:ascii="Times New Roman" w:hAnsi="Times New Roman" w:cs="Times New Roman"/>
          <w:sz w:val="28"/>
          <w:szCs w:val="28"/>
        </w:rPr>
        <w:t xml:space="preserve"> 20</w:t>
      </w:r>
      <w:r w:rsidR="00E4737A">
        <w:rPr>
          <w:rFonts w:ascii="Times New Roman" w:hAnsi="Times New Roman" w:cs="Times New Roman"/>
          <w:sz w:val="28"/>
          <w:szCs w:val="28"/>
        </w:rPr>
        <w:t>2</w:t>
      </w:r>
      <w:r w:rsidR="00451FCF">
        <w:rPr>
          <w:rFonts w:ascii="Times New Roman" w:hAnsi="Times New Roman" w:cs="Times New Roman"/>
          <w:sz w:val="28"/>
          <w:szCs w:val="28"/>
        </w:rPr>
        <w:t>2</w:t>
      </w:r>
      <w:r w:rsidR="004E6A95" w:rsidRPr="004E6A95">
        <w:rPr>
          <w:rFonts w:ascii="Times New Roman" w:hAnsi="Times New Roman" w:cs="Times New Roman"/>
          <w:sz w:val="28"/>
          <w:szCs w:val="28"/>
        </w:rPr>
        <w:t xml:space="preserve"> г</w:t>
      </w:r>
      <w:r w:rsidR="005D768F">
        <w:rPr>
          <w:rFonts w:ascii="Times New Roman" w:hAnsi="Times New Roman" w:cs="Times New Roman"/>
          <w:sz w:val="28"/>
          <w:szCs w:val="28"/>
        </w:rPr>
        <w:t>ода</w:t>
      </w:r>
      <w:r w:rsidR="004E6A95" w:rsidRPr="004E6A9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E6A95">
        <w:rPr>
          <w:rFonts w:ascii="Times New Roman" w:hAnsi="Times New Roman" w:cs="Times New Roman"/>
          <w:sz w:val="28"/>
          <w:szCs w:val="28"/>
        </w:rPr>
        <w:t>Н. Островского</w:t>
      </w:r>
      <w:r w:rsidR="005D768F">
        <w:rPr>
          <w:rFonts w:ascii="Times New Roman" w:hAnsi="Times New Roman" w:cs="Times New Roman"/>
          <w:sz w:val="28"/>
          <w:szCs w:val="28"/>
        </w:rPr>
        <w:t xml:space="preserve"> ул.,</w:t>
      </w:r>
      <w:r w:rsidR="004E6A95" w:rsidRPr="004E6A95">
        <w:rPr>
          <w:rFonts w:ascii="Times New Roman" w:hAnsi="Times New Roman" w:cs="Times New Roman"/>
          <w:sz w:val="28"/>
          <w:szCs w:val="28"/>
        </w:rPr>
        <w:t xml:space="preserve"> </w:t>
      </w:r>
      <w:r w:rsidR="004E6A95">
        <w:rPr>
          <w:rFonts w:ascii="Times New Roman" w:hAnsi="Times New Roman" w:cs="Times New Roman"/>
          <w:sz w:val="28"/>
          <w:szCs w:val="28"/>
        </w:rPr>
        <w:t>3</w:t>
      </w:r>
      <w:r w:rsidR="004E6A95" w:rsidRPr="004E6A95">
        <w:rPr>
          <w:rFonts w:ascii="Times New Roman" w:hAnsi="Times New Roman" w:cs="Times New Roman"/>
          <w:sz w:val="28"/>
          <w:szCs w:val="28"/>
        </w:rPr>
        <w:t xml:space="preserve">2, </w:t>
      </w:r>
      <w:r w:rsidR="005D768F">
        <w:rPr>
          <w:rFonts w:ascii="Times New Roman" w:hAnsi="Times New Roman" w:cs="Times New Roman"/>
          <w:sz w:val="28"/>
          <w:szCs w:val="28"/>
        </w:rPr>
        <w:t xml:space="preserve">город Кемерово, </w:t>
      </w:r>
      <w:r w:rsidR="004E6A95" w:rsidRPr="004E6A95">
        <w:rPr>
          <w:rFonts w:ascii="Times New Roman" w:hAnsi="Times New Roman" w:cs="Times New Roman"/>
          <w:sz w:val="28"/>
          <w:szCs w:val="28"/>
        </w:rPr>
        <w:t>начало: 1</w:t>
      </w:r>
      <w:r w:rsidR="00330A40">
        <w:rPr>
          <w:rFonts w:ascii="Times New Roman" w:hAnsi="Times New Roman" w:cs="Times New Roman"/>
          <w:sz w:val="28"/>
          <w:szCs w:val="28"/>
        </w:rPr>
        <w:t>4</w:t>
      </w:r>
      <w:r w:rsidR="004E6A9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72683">
        <w:rPr>
          <w:rFonts w:ascii="Times New Roman" w:hAnsi="Times New Roman" w:cs="Times New Roman"/>
          <w:sz w:val="28"/>
          <w:szCs w:val="28"/>
        </w:rPr>
        <w:t>0</w:t>
      </w:r>
      <w:r w:rsidR="004E6A95" w:rsidRPr="004E6A95">
        <w:rPr>
          <w:rFonts w:ascii="Times New Roman" w:hAnsi="Times New Roman" w:cs="Times New Roman"/>
          <w:sz w:val="28"/>
          <w:szCs w:val="28"/>
        </w:rPr>
        <w:t xml:space="preserve">0 минут (время </w:t>
      </w:r>
      <w:r w:rsidR="004E6A95">
        <w:rPr>
          <w:rFonts w:ascii="Times New Roman" w:hAnsi="Times New Roman" w:cs="Times New Roman"/>
          <w:sz w:val="28"/>
          <w:szCs w:val="28"/>
        </w:rPr>
        <w:t>местное</w:t>
      </w:r>
      <w:r w:rsidR="004E6A95" w:rsidRPr="004E6A95">
        <w:rPr>
          <w:rFonts w:ascii="Times New Roman" w:hAnsi="Times New Roman" w:cs="Times New Roman"/>
          <w:sz w:val="28"/>
          <w:szCs w:val="28"/>
        </w:rPr>
        <w:t>).</w:t>
      </w:r>
    </w:p>
    <w:p w:rsidR="004C7DD4" w:rsidRDefault="004C7DD4" w:rsidP="004C7D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D1">
        <w:rPr>
          <w:rFonts w:ascii="Times New Roman" w:hAnsi="Times New Roman" w:cs="Times New Roman"/>
          <w:sz w:val="28"/>
          <w:szCs w:val="28"/>
        </w:rPr>
        <w:t xml:space="preserve">4. </w:t>
      </w:r>
      <w:r w:rsidRPr="004E6A95">
        <w:rPr>
          <w:rFonts w:ascii="Times New Roman" w:hAnsi="Times New Roman" w:cs="Times New Roman"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и оценки </w:t>
      </w:r>
      <w:r w:rsidRPr="004E6A95">
        <w:rPr>
          <w:rFonts w:ascii="Times New Roman" w:hAnsi="Times New Roman" w:cs="Times New Roman"/>
          <w:sz w:val="28"/>
          <w:szCs w:val="28"/>
        </w:rPr>
        <w:t>заяво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94A47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94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94A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94A4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94A47">
        <w:rPr>
          <w:rFonts w:ascii="Times New Roman" w:hAnsi="Times New Roman" w:cs="Times New Roman"/>
          <w:sz w:val="28"/>
          <w:szCs w:val="28"/>
        </w:rPr>
        <w:t xml:space="preserve"> по адресу: Н. Островского ул., 32, </w:t>
      </w:r>
      <w:r>
        <w:rPr>
          <w:rFonts w:ascii="Times New Roman" w:hAnsi="Times New Roman" w:cs="Times New Roman"/>
          <w:sz w:val="28"/>
          <w:szCs w:val="28"/>
        </w:rPr>
        <w:t xml:space="preserve">город Кемерово, </w:t>
      </w:r>
      <w:r w:rsidRPr="00294A47">
        <w:rPr>
          <w:rFonts w:ascii="Times New Roman" w:hAnsi="Times New Roman" w:cs="Times New Roman"/>
          <w:sz w:val="28"/>
          <w:szCs w:val="28"/>
        </w:rPr>
        <w:t>начало: 1</w:t>
      </w:r>
      <w:r>
        <w:rPr>
          <w:rFonts w:ascii="Times New Roman" w:hAnsi="Times New Roman" w:cs="Times New Roman"/>
          <w:sz w:val="28"/>
          <w:szCs w:val="28"/>
        </w:rPr>
        <w:t>4 часов 0</w:t>
      </w:r>
      <w:r w:rsidRPr="00294A47">
        <w:rPr>
          <w:rFonts w:ascii="Times New Roman" w:hAnsi="Times New Roman" w:cs="Times New Roman"/>
          <w:sz w:val="28"/>
          <w:szCs w:val="28"/>
        </w:rPr>
        <w:t>0 минут (время местное).</w:t>
      </w:r>
      <w:r w:rsidR="0075380C" w:rsidRPr="0075380C">
        <w:rPr>
          <w:rFonts w:ascii="Times New Roman" w:hAnsi="Times New Roman" w:cs="Times New Roman"/>
          <w:sz w:val="28"/>
          <w:szCs w:val="28"/>
        </w:rPr>
        <w:t xml:space="preserve"> </w:t>
      </w:r>
      <w:r w:rsidR="0075380C" w:rsidRPr="00A70BD1">
        <w:rPr>
          <w:rFonts w:ascii="Times New Roman" w:hAnsi="Times New Roman" w:cs="Times New Roman"/>
          <w:sz w:val="28"/>
          <w:szCs w:val="28"/>
        </w:rPr>
        <w:t xml:space="preserve">На процедуре вскрытия конвертов с </w:t>
      </w:r>
      <w:r w:rsidR="0075380C" w:rsidRPr="00957BEE">
        <w:rPr>
          <w:rFonts w:ascii="Times New Roman" w:hAnsi="Times New Roman" w:cs="Times New Roman"/>
          <w:sz w:val="28"/>
          <w:szCs w:val="28"/>
        </w:rPr>
        <w:t xml:space="preserve">коммерческими предложениями </w:t>
      </w:r>
      <w:r w:rsidR="0075380C" w:rsidRPr="00A70BD1">
        <w:rPr>
          <w:rFonts w:ascii="Times New Roman" w:hAnsi="Times New Roman" w:cs="Times New Roman"/>
          <w:sz w:val="28"/>
          <w:szCs w:val="28"/>
        </w:rPr>
        <w:t>представител</w:t>
      </w:r>
      <w:r w:rsidR="0075380C">
        <w:rPr>
          <w:rFonts w:ascii="Times New Roman" w:hAnsi="Times New Roman" w:cs="Times New Roman"/>
          <w:sz w:val="28"/>
          <w:szCs w:val="28"/>
        </w:rPr>
        <w:t>и участников</w:t>
      </w:r>
      <w:r w:rsidR="0075380C" w:rsidRPr="0019605D">
        <w:rPr>
          <w:rFonts w:ascii="Times New Roman" w:hAnsi="Times New Roman" w:cs="Times New Roman"/>
          <w:sz w:val="28"/>
          <w:szCs w:val="28"/>
        </w:rPr>
        <w:t xml:space="preserve"> </w:t>
      </w:r>
      <w:r w:rsidR="0075380C">
        <w:rPr>
          <w:rFonts w:ascii="Times New Roman" w:hAnsi="Times New Roman" w:cs="Times New Roman"/>
          <w:sz w:val="28"/>
          <w:szCs w:val="28"/>
        </w:rPr>
        <w:t xml:space="preserve">не </w:t>
      </w:r>
      <w:r w:rsidR="0075380C" w:rsidRPr="00A70BD1"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0A0094" w:rsidRDefault="0075380C" w:rsidP="0093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0094" w:rsidRPr="00A70BD1">
        <w:rPr>
          <w:rFonts w:ascii="Times New Roman" w:hAnsi="Times New Roman" w:cs="Times New Roman"/>
          <w:sz w:val="28"/>
          <w:szCs w:val="28"/>
        </w:rPr>
        <w:t xml:space="preserve">. В процессе проведения процедуры вскрытия конвертов </w:t>
      </w:r>
      <w:r w:rsidR="000A0094" w:rsidRPr="00957BEE">
        <w:rPr>
          <w:rFonts w:ascii="Times New Roman" w:hAnsi="Times New Roman" w:cs="Times New Roman"/>
          <w:sz w:val="28"/>
          <w:szCs w:val="28"/>
        </w:rPr>
        <w:t xml:space="preserve">с коммерческими предложениями </w:t>
      </w:r>
      <w:r w:rsidR="000A0094" w:rsidRPr="00A70BD1">
        <w:rPr>
          <w:rFonts w:ascii="Times New Roman" w:hAnsi="Times New Roman" w:cs="Times New Roman"/>
          <w:sz w:val="28"/>
          <w:szCs w:val="28"/>
        </w:rPr>
        <w:t>Заказчиком велась аудиозапись.</w:t>
      </w:r>
    </w:p>
    <w:p w:rsidR="000A0094" w:rsidRDefault="0075380C" w:rsidP="0093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0094" w:rsidRPr="002F4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0094" w:rsidRPr="002F44C0">
        <w:rPr>
          <w:rFonts w:ascii="Times New Roman" w:hAnsi="Times New Roman" w:cs="Times New Roman"/>
          <w:sz w:val="28"/>
          <w:szCs w:val="28"/>
        </w:rPr>
        <w:t>До окончания</w:t>
      </w:r>
      <w:proofErr w:type="gramEnd"/>
      <w:r w:rsidR="000A0094" w:rsidRPr="002F44C0">
        <w:rPr>
          <w:rFonts w:ascii="Times New Roman" w:hAnsi="Times New Roman" w:cs="Times New Roman"/>
          <w:sz w:val="28"/>
          <w:szCs w:val="28"/>
        </w:rPr>
        <w:t xml:space="preserve"> указанного в извещении о проведении </w:t>
      </w:r>
      <w:r w:rsidR="000A0094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0A0094" w:rsidRPr="002F44C0">
        <w:rPr>
          <w:rFonts w:ascii="Times New Roman" w:hAnsi="Times New Roman" w:cs="Times New Roman"/>
          <w:sz w:val="28"/>
          <w:szCs w:val="28"/>
        </w:rPr>
        <w:t xml:space="preserve"> срока подачи заявок на участие было представлено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0A0094" w:rsidRPr="002F44C0">
        <w:rPr>
          <w:rFonts w:ascii="Times New Roman" w:hAnsi="Times New Roman" w:cs="Times New Roman"/>
          <w:sz w:val="28"/>
          <w:szCs w:val="28"/>
        </w:rPr>
        <w:t xml:space="preserve"> запечатанны</w:t>
      </w:r>
      <w:r w:rsidR="000A0094">
        <w:rPr>
          <w:rFonts w:ascii="Times New Roman" w:hAnsi="Times New Roman" w:cs="Times New Roman"/>
          <w:sz w:val="28"/>
          <w:szCs w:val="28"/>
        </w:rPr>
        <w:t>х</w:t>
      </w:r>
      <w:r w:rsidR="000A0094" w:rsidRPr="002F44C0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0A0094">
        <w:rPr>
          <w:rFonts w:ascii="Times New Roman" w:hAnsi="Times New Roman" w:cs="Times New Roman"/>
          <w:sz w:val="28"/>
          <w:szCs w:val="28"/>
        </w:rPr>
        <w:t>ов</w:t>
      </w:r>
      <w:r w:rsidR="000A0094" w:rsidRPr="002F44C0">
        <w:rPr>
          <w:rFonts w:ascii="Times New Roman" w:hAnsi="Times New Roman" w:cs="Times New Roman"/>
          <w:sz w:val="28"/>
          <w:szCs w:val="28"/>
        </w:rPr>
        <w:t xml:space="preserve"> с </w:t>
      </w:r>
      <w:r w:rsidR="000A0094" w:rsidRPr="00957BEE">
        <w:rPr>
          <w:rFonts w:ascii="Times New Roman" w:hAnsi="Times New Roman" w:cs="Times New Roman"/>
          <w:sz w:val="28"/>
          <w:szCs w:val="28"/>
        </w:rPr>
        <w:t>коммерческими предложениями</w:t>
      </w:r>
      <w:r w:rsidR="000A0094">
        <w:rPr>
          <w:rFonts w:ascii="Times New Roman" w:hAnsi="Times New Roman" w:cs="Times New Roman"/>
          <w:sz w:val="28"/>
          <w:szCs w:val="28"/>
        </w:rPr>
        <w:t>.</w:t>
      </w:r>
    </w:p>
    <w:p w:rsidR="000A0094" w:rsidRPr="00E332B7" w:rsidRDefault="0075380C" w:rsidP="0093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0094" w:rsidRPr="00E332B7">
        <w:rPr>
          <w:rFonts w:ascii="Times New Roman" w:hAnsi="Times New Roman" w:cs="Times New Roman"/>
          <w:sz w:val="28"/>
          <w:szCs w:val="28"/>
        </w:rPr>
        <w:t>. Непосредственно перед вскрытием конвертов с заявками не было подано заявок, отзывов заявок, изменений заявок.</w:t>
      </w:r>
    </w:p>
    <w:p w:rsidR="000A0094" w:rsidRPr="00E332B7" w:rsidRDefault="0075380C" w:rsidP="0093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0094" w:rsidRPr="00E332B7">
        <w:rPr>
          <w:rFonts w:ascii="Times New Roman" w:hAnsi="Times New Roman" w:cs="Times New Roman"/>
          <w:sz w:val="28"/>
          <w:szCs w:val="28"/>
        </w:rPr>
        <w:t xml:space="preserve">. Вскрытие конвертов с </w:t>
      </w:r>
      <w:r w:rsidR="000A0094" w:rsidRPr="00E9097C">
        <w:rPr>
          <w:rFonts w:ascii="Times New Roman" w:hAnsi="Times New Roman" w:cs="Times New Roman"/>
          <w:sz w:val="28"/>
          <w:szCs w:val="28"/>
        </w:rPr>
        <w:t>коммерческими предложениями</w:t>
      </w:r>
      <w:r w:rsidR="000A0094" w:rsidRPr="00E332B7">
        <w:rPr>
          <w:rFonts w:ascii="Times New Roman" w:hAnsi="Times New Roman" w:cs="Times New Roman"/>
          <w:sz w:val="28"/>
          <w:szCs w:val="28"/>
        </w:rPr>
        <w:t>, поданными на бумажном носителе, проводи</w:t>
      </w:r>
      <w:r w:rsidR="000A0094">
        <w:rPr>
          <w:rFonts w:ascii="Times New Roman" w:hAnsi="Times New Roman" w:cs="Times New Roman"/>
          <w:sz w:val="28"/>
          <w:szCs w:val="28"/>
        </w:rPr>
        <w:t>лось</w:t>
      </w:r>
      <w:r w:rsidR="000A0094" w:rsidRPr="00E332B7">
        <w:rPr>
          <w:rFonts w:ascii="Times New Roman" w:hAnsi="Times New Roman" w:cs="Times New Roman"/>
          <w:sz w:val="28"/>
          <w:szCs w:val="28"/>
        </w:rPr>
        <w:t xml:space="preserve"> </w:t>
      </w:r>
      <w:r w:rsidR="000A0094">
        <w:rPr>
          <w:rFonts w:ascii="Times New Roman" w:hAnsi="Times New Roman" w:cs="Times New Roman"/>
          <w:sz w:val="28"/>
          <w:szCs w:val="28"/>
        </w:rPr>
        <w:t>секретарем комиссии (с правом голоса) Ковалевой О.В.</w:t>
      </w:r>
      <w:r w:rsidR="000A0094" w:rsidRPr="00E332B7">
        <w:rPr>
          <w:rFonts w:ascii="Times New Roman" w:hAnsi="Times New Roman" w:cs="Times New Roman"/>
          <w:sz w:val="28"/>
          <w:szCs w:val="28"/>
        </w:rPr>
        <w:t xml:space="preserve">, </w:t>
      </w:r>
      <w:r w:rsidR="000A0094" w:rsidRPr="00B414BA">
        <w:rPr>
          <w:rFonts w:ascii="Times New Roman" w:hAnsi="Times New Roman" w:cs="Times New Roman"/>
          <w:sz w:val="28"/>
          <w:szCs w:val="28"/>
        </w:rPr>
        <w:t xml:space="preserve">в порядке их поступления </w:t>
      </w:r>
      <w:r w:rsidR="000A0094">
        <w:rPr>
          <w:rFonts w:ascii="Times New Roman" w:hAnsi="Times New Roman" w:cs="Times New Roman"/>
          <w:sz w:val="28"/>
          <w:szCs w:val="28"/>
        </w:rPr>
        <w:t>и</w:t>
      </w:r>
      <w:r w:rsidR="000A0094" w:rsidRPr="00E332B7">
        <w:rPr>
          <w:rFonts w:ascii="Times New Roman" w:hAnsi="Times New Roman" w:cs="Times New Roman"/>
          <w:sz w:val="28"/>
          <w:szCs w:val="28"/>
        </w:rPr>
        <w:t xml:space="preserve"> в отношении поступивших заявок на участие </w:t>
      </w:r>
      <w:r w:rsidR="000A0094">
        <w:rPr>
          <w:rFonts w:ascii="Times New Roman" w:hAnsi="Times New Roman" w:cs="Times New Roman"/>
          <w:sz w:val="28"/>
          <w:szCs w:val="28"/>
        </w:rPr>
        <w:t>объявлялась</w:t>
      </w:r>
      <w:r w:rsidR="000A0094" w:rsidRPr="00E332B7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0A0094" w:rsidRPr="00E332B7" w:rsidRDefault="0075380C" w:rsidP="00753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0094" w:rsidRPr="00E332B7">
        <w:rPr>
          <w:rFonts w:ascii="Times New Roman" w:hAnsi="Times New Roman" w:cs="Times New Roman"/>
          <w:sz w:val="28"/>
          <w:szCs w:val="28"/>
        </w:rPr>
        <w:t>.1. Наименование и почтовый адрес участника.</w:t>
      </w:r>
    </w:p>
    <w:p w:rsidR="000A0094" w:rsidRDefault="0075380C" w:rsidP="00753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0094" w:rsidRPr="00E332B7">
        <w:rPr>
          <w:rFonts w:ascii="Times New Roman" w:hAnsi="Times New Roman" w:cs="Times New Roman"/>
          <w:sz w:val="28"/>
          <w:szCs w:val="28"/>
        </w:rPr>
        <w:t xml:space="preserve">.2. </w:t>
      </w:r>
      <w:r w:rsidR="000A0094">
        <w:rPr>
          <w:rFonts w:ascii="Times New Roman" w:hAnsi="Times New Roman" w:cs="Times New Roman"/>
          <w:sz w:val="28"/>
          <w:szCs w:val="28"/>
        </w:rPr>
        <w:t>В каком виде представлен конверт.</w:t>
      </w:r>
    </w:p>
    <w:p w:rsidR="000A0094" w:rsidRPr="00E332B7" w:rsidRDefault="0075380C" w:rsidP="00753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0094">
        <w:rPr>
          <w:rFonts w:ascii="Times New Roman" w:hAnsi="Times New Roman" w:cs="Times New Roman"/>
          <w:sz w:val="28"/>
          <w:szCs w:val="28"/>
        </w:rPr>
        <w:t xml:space="preserve">.3. Соответствие представленного комплекта документов требованиям документации: прошит, нумерован, скреплен печатью. </w:t>
      </w:r>
    </w:p>
    <w:p w:rsidR="000A0094" w:rsidRDefault="00EE71D7" w:rsidP="00753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0094" w:rsidRPr="00E332B7">
        <w:rPr>
          <w:rFonts w:ascii="Times New Roman" w:hAnsi="Times New Roman" w:cs="Times New Roman"/>
          <w:sz w:val="28"/>
          <w:szCs w:val="28"/>
        </w:rPr>
        <w:t xml:space="preserve">. </w:t>
      </w:r>
      <w:r w:rsidR="000A0094" w:rsidRPr="006F224D">
        <w:rPr>
          <w:rFonts w:ascii="Times New Roman" w:hAnsi="Times New Roman" w:cs="Times New Roman"/>
          <w:sz w:val="28"/>
          <w:szCs w:val="28"/>
        </w:rPr>
        <w:t>Комиссией вскрывается конверт</w:t>
      </w:r>
      <w:r w:rsidR="000A0094">
        <w:rPr>
          <w:rFonts w:ascii="Times New Roman" w:hAnsi="Times New Roman" w:cs="Times New Roman"/>
          <w:sz w:val="28"/>
          <w:szCs w:val="28"/>
        </w:rPr>
        <w:t>ы</w:t>
      </w:r>
      <w:r w:rsidR="000A0094" w:rsidRPr="006F224D">
        <w:rPr>
          <w:rFonts w:ascii="Times New Roman" w:hAnsi="Times New Roman" w:cs="Times New Roman"/>
          <w:sz w:val="28"/>
          <w:szCs w:val="28"/>
        </w:rPr>
        <w:t xml:space="preserve"> с </w:t>
      </w:r>
      <w:r w:rsidR="000A0094" w:rsidRPr="00B71B47">
        <w:rPr>
          <w:rFonts w:ascii="Times New Roman" w:hAnsi="Times New Roman" w:cs="Times New Roman"/>
          <w:sz w:val="28"/>
          <w:szCs w:val="28"/>
        </w:rPr>
        <w:t xml:space="preserve">коммерческими предложениями </w:t>
      </w:r>
      <w:r w:rsidR="000A0094">
        <w:rPr>
          <w:rFonts w:ascii="Times New Roman" w:hAnsi="Times New Roman" w:cs="Times New Roman"/>
          <w:sz w:val="28"/>
          <w:szCs w:val="28"/>
        </w:rPr>
        <w:t>в порядке очередности поступления</w:t>
      </w:r>
      <w:r w:rsidR="000A0094" w:rsidRPr="006F22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80C" w:rsidRDefault="0075380C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№ 1</w:t>
      </w: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24D">
        <w:rPr>
          <w:rFonts w:ascii="Times New Roman" w:hAnsi="Times New Roman" w:cs="Times New Roman"/>
          <w:sz w:val="28"/>
          <w:szCs w:val="28"/>
        </w:rPr>
        <w:t>Конверт с заявкой запечатан и маркирован надлежащим образом.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прошита, пронумерована, скреплена печатью.</w:t>
      </w: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6"/>
        <w:gridCol w:w="6095"/>
      </w:tblGrid>
      <w:tr w:rsidR="000A0094" w:rsidRPr="0008616C" w:rsidTr="003E71C6">
        <w:trPr>
          <w:tblCellSpacing w:w="5" w:type="nil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094" w:rsidRPr="0008616C" w:rsidRDefault="000A0094" w:rsidP="003E71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подачи конверта 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094" w:rsidRPr="00987BA1" w:rsidRDefault="0075380C" w:rsidP="003E71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0C">
              <w:rPr>
                <w:rFonts w:ascii="Times New Roman" w:hAnsi="Times New Roman" w:cs="Times New Roman"/>
                <w:sz w:val="28"/>
                <w:szCs w:val="28"/>
              </w:rPr>
              <w:t>№ 243 от 22.11.2022 ПАО СК РОСГОССТРАХ</w:t>
            </w:r>
          </w:p>
        </w:tc>
      </w:tr>
      <w:tr w:rsidR="0075380C" w:rsidRPr="0008616C" w:rsidTr="003E71C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0C" w:rsidRPr="0008616C" w:rsidRDefault="0075380C" w:rsidP="00753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участника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0C" w:rsidRDefault="0075380C" w:rsidP="00753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</w:t>
            </w:r>
            <w:r w:rsidRPr="0019605D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акционерное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страховая компания</w:t>
            </w:r>
            <w:r w:rsidRPr="001960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Росгосстрах</w:t>
            </w:r>
            <w:r w:rsidRPr="00196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80C" w:rsidRDefault="0075380C" w:rsidP="00753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(ПАО СК «</w:t>
            </w: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Росгосстрах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75380C" w:rsidRPr="0008616C" w:rsidRDefault="0075380C" w:rsidP="00753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7707067683</w:t>
            </w:r>
          </w:p>
        </w:tc>
      </w:tr>
      <w:tr w:rsidR="0075380C" w:rsidRPr="0008616C" w:rsidTr="003E71C6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0C" w:rsidRPr="0008616C" w:rsidRDefault="0075380C" w:rsidP="00753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0C" w:rsidRPr="0008616C" w:rsidRDefault="0075380C" w:rsidP="00753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140002, Московская обл., Люберецкий р-н Люберцы, г., Парковая ул., д.3</w:t>
            </w:r>
          </w:p>
        </w:tc>
      </w:tr>
    </w:tbl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№2</w:t>
      </w: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24D">
        <w:rPr>
          <w:rFonts w:ascii="Times New Roman" w:hAnsi="Times New Roman" w:cs="Times New Roman"/>
          <w:sz w:val="28"/>
          <w:szCs w:val="28"/>
        </w:rPr>
        <w:t>Конверт с заявкой запечатан и маркирован надлежащим образом.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6"/>
        <w:gridCol w:w="6095"/>
      </w:tblGrid>
      <w:tr w:rsidR="000A0094" w:rsidRPr="0008616C" w:rsidTr="003E71C6">
        <w:trPr>
          <w:tblCellSpacing w:w="5" w:type="nil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094" w:rsidRPr="0008616C" w:rsidRDefault="000A0094" w:rsidP="003E71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подачи конверта 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094" w:rsidRPr="0008616C" w:rsidRDefault="003C578A" w:rsidP="003E71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78A">
              <w:rPr>
                <w:rFonts w:ascii="Times New Roman" w:hAnsi="Times New Roman" w:cs="Times New Roman"/>
                <w:sz w:val="28"/>
                <w:szCs w:val="28"/>
              </w:rPr>
              <w:t>№ 244 от 22.11.2022 АО АльфаСтрахование</w:t>
            </w:r>
          </w:p>
        </w:tc>
      </w:tr>
      <w:tr w:rsidR="003C578A" w:rsidRPr="0008616C" w:rsidTr="003E71C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8A" w:rsidRPr="0008616C" w:rsidRDefault="003C578A" w:rsidP="003C57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участника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8A" w:rsidRDefault="003C578A" w:rsidP="003C5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«АльфаСтрахование»</w:t>
            </w:r>
          </w:p>
          <w:p w:rsidR="003C578A" w:rsidRDefault="003C578A" w:rsidP="003C5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(АО «АльфаСтрахование») </w:t>
            </w:r>
          </w:p>
          <w:p w:rsidR="003C578A" w:rsidRPr="0008616C" w:rsidRDefault="003C578A" w:rsidP="003C5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7713056834</w:t>
            </w:r>
          </w:p>
        </w:tc>
      </w:tr>
      <w:tr w:rsidR="003C578A" w:rsidRPr="0008616C" w:rsidTr="00EB3C5C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8A" w:rsidRPr="0008616C" w:rsidRDefault="003C578A" w:rsidP="003C57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         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78A" w:rsidRPr="0008616C" w:rsidRDefault="003C578A" w:rsidP="003C57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650099, г. Кемерово, ул. Карболитовская, 16А</w:t>
            </w:r>
          </w:p>
        </w:tc>
      </w:tr>
    </w:tbl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577414"/>
      <w:r>
        <w:rPr>
          <w:rFonts w:ascii="Times New Roman" w:hAnsi="Times New Roman" w:cs="Times New Roman"/>
          <w:b/>
          <w:bCs/>
          <w:sz w:val="28"/>
          <w:szCs w:val="28"/>
        </w:rPr>
        <w:t>Заявка №3</w:t>
      </w: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24D">
        <w:rPr>
          <w:rFonts w:ascii="Times New Roman" w:hAnsi="Times New Roman" w:cs="Times New Roman"/>
          <w:sz w:val="28"/>
          <w:szCs w:val="28"/>
        </w:rPr>
        <w:t>Конверт с заявкой запечатан и маркирован надлежащим образом.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надлежащим образом прошита, пронумерована, скреплена печатью.</w:t>
      </w:r>
    </w:p>
    <w:tbl>
      <w:tblPr>
        <w:tblW w:w="101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6"/>
        <w:gridCol w:w="6095"/>
      </w:tblGrid>
      <w:tr w:rsidR="000A0094" w:rsidRPr="0008616C" w:rsidTr="003E71C6">
        <w:trPr>
          <w:tblCellSpacing w:w="5" w:type="nil"/>
        </w:trPr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094" w:rsidRPr="0008616C" w:rsidRDefault="000A0094" w:rsidP="003E71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подачи конверта 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094" w:rsidRPr="008F72E5" w:rsidRDefault="00396D9E" w:rsidP="003E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9E">
              <w:rPr>
                <w:rFonts w:ascii="Times New Roman" w:hAnsi="Times New Roman" w:cs="Times New Roman"/>
                <w:sz w:val="28"/>
                <w:szCs w:val="28"/>
              </w:rPr>
              <w:t>№ 245 от 23.11.2022 АО СОГАЗ</w:t>
            </w:r>
          </w:p>
        </w:tc>
      </w:tr>
      <w:tr w:rsidR="003C578A" w:rsidRPr="0008616C" w:rsidTr="003E71C6">
        <w:trPr>
          <w:trHeight w:val="400"/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8A" w:rsidRPr="0008616C" w:rsidRDefault="003C578A" w:rsidP="003C57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участника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8A" w:rsidRDefault="003C578A" w:rsidP="003C57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  <w:r w:rsidRPr="002433DC">
              <w:rPr>
                <w:rFonts w:ascii="Times New Roman" w:hAnsi="Times New Roman" w:cs="Times New Roman"/>
                <w:sz w:val="28"/>
                <w:szCs w:val="28"/>
              </w:rPr>
              <w:t xml:space="preserve"> «Страховое общество газовой промышленности» </w:t>
            </w:r>
          </w:p>
          <w:p w:rsidR="003C578A" w:rsidRDefault="003C578A" w:rsidP="003C57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DC">
              <w:rPr>
                <w:rFonts w:ascii="Times New Roman" w:hAnsi="Times New Roman" w:cs="Times New Roman"/>
                <w:sz w:val="28"/>
                <w:szCs w:val="28"/>
              </w:rPr>
              <w:t>(АО «СОГАЗ»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78A" w:rsidRDefault="003C578A" w:rsidP="003C57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Кемеровский филиал</w:t>
            </w:r>
          </w:p>
          <w:p w:rsidR="003C578A" w:rsidRPr="0008616C" w:rsidRDefault="003C578A" w:rsidP="003C57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7736035485</w:t>
            </w:r>
          </w:p>
        </w:tc>
      </w:tr>
      <w:tr w:rsidR="003C578A" w:rsidRPr="0008616C" w:rsidTr="003E71C6">
        <w:trPr>
          <w:tblCellSpacing w:w="5" w:type="nil"/>
        </w:trPr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8A" w:rsidRPr="0008616C" w:rsidRDefault="003C578A" w:rsidP="003C57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6C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78A" w:rsidRPr="0008616C" w:rsidRDefault="003C578A" w:rsidP="003C57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 пр-т Кузнецкий, 33в</w:t>
            </w:r>
          </w:p>
        </w:tc>
      </w:tr>
    </w:tbl>
    <w:p w:rsidR="000A0094" w:rsidRDefault="000A0094" w:rsidP="000A0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074554" w:rsidRDefault="00EE71D7" w:rsidP="0007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4554">
        <w:rPr>
          <w:rFonts w:ascii="Times New Roman" w:hAnsi="Times New Roman" w:cs="Times New Roman"/>
          <w:sz w:val="28"/>
          <w:szCs w:val="28"/>
        </w:rPr>
        <w:t>.Закупочная ко</w:t>
      </w:r>
      <w:r w:rsidR="00074554" w:rsidRPr="001D65D8">
        <w:rPr>
          <w:rFonts w:ascii="Times New Roman" w:hAnsi="Times New Roman" w:cs="Times New Roman"/>
          <w:sz w:val="28"/>
          <w:szCs w:val="28"/>
        </w:rPr>
        <w:t xml:space="preserve">миссия рассмотрела заявки на участие в </w:t>
      </w:r>
      <w:r w:rsidR="00074554">
        <w:rPr>
          <w:rFonts w:ascii="Times New Roman" w:hAnsi="Times New Roman" w:cs="Times New Roman"/>
          <w:sz w:val="28"/>
          <w:szCs w:val="28"/>
        </w:rPr>
        <w:t>открытом запросе предложений</w:t>
      </w:r>
      <w:r w:rsidR="00074554" w:rsidRPr="001D65D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 условиями, установленными в документации, и приняла следующие решения:</w:t>
      </w:r>
    </w:p>
    <w:p w:rsidR="00074554" w:rsidRDefault="00074554" w:rsidP="00074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93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6912"/>
        <w:gridCol w:w="1982"/>
      </w:tblGrid>
      <w:tr w:rsidR="007435BF" w:rsidRPr="00E74964" w:rsidTr="008736E7">
        <w:trPr>
          <w:tblHeader/>
          <w:tblCellSpacing w:w="15" w:type="dxa"/>
        </w:trPr>
        <w:tc>
          <w:tcPr>
            <w:tcW w:w="607" w:type="pct"/>
            <w:vAlign w:val="center"/>
            <w:hideMark/>
          </w:tcPr>
          <w:p w:rsidR="007435BF" w:rsidRDefault="007435BF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7435BF" w:rsidRPr="00E74964" w:rsidRDefault="007435BF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382" w:type="pct"/>
            <w:hideMark/>
          </w:tcPr>
          <w:p w:rsidR="007435BF" w:rsidRDefault="007435BF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(для юридического лица)</w:t>
            </w:r>
            <w:r w:rsidRPr="00E7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  <w:p w:rsidR="007435BF" w:rsidRPr="00E74964" w:rsidRDefault="007435BF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Align w:val="center"/>
            <w:hideMark/>
          </w:tcPr>
          <w:p w:rsidR="007435BF" w:rsidRDefault="007435BF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7435BF" w:rsidRPr="00E74964" w:rsidRDefault="007435BF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7435BF" w:rsidRPr="00E74964" w:rsidTr="008736E7">
        <w:trPr>
          <w:tblCellSpacing w:w="15" w:type="dxa"/>
        </w:trPr>
        <w:tc>
          <w:tcPr>
            <w:tcW w:w="607" w:type="pct"/>
            <w:vAlign w:val="center"/>
          </w:tcPr>
          <w:p w:rsidR="007435BF" w:rsidRPr="00B63A3C" w:rsidRDefault="007435BF" w:rsidP="007435BF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5BF" w:rsidRPr="00331360" w:rsidRDefault="007435BF" w:rsidP="003E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0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страховая компания «Росгосстрах» (ПАО СК «Росгосстрах»)</w:t>
            </w:r>
          </w:p>
          <w:p w:rsidR="007435BF" w:rsidRPr="00B87C1B" w:rsidRDefault="007435BF" w:rsidP="003E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0">
              <w:rPr>
                <w:rFonts w:ascii="Times New Roman" w:hAnsi="Times New Roman" w:cs="Times New Roman"/>
                <w:sz w:val="24"/>
                <w:szCs w:val="24"/>
              </w:rPr>
              <w:t>ИНН 7707067683</w:t>
            </w:r>
          </w:p>
        </w:tc>
        <w:tc>
          <w:tcPr>
            <w:tcW w:w="952" w:type="pct"/>
            <w:vAlign w:val="center"/>
          </w:tcPr>
          <w:p w:rsidR="007435BF" w:rsidRPr="001E34BE" w:rsidRDefault="007435BF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  <w:p w:rsidR="007435BF" w:rsidRPr="001E34BE" w:rsidRDefault="007435BF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7435BF" w:rsidRPr="00330A40" w:rsidRDefault="007435BF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закупке</w:t>
            </w:r>
          </w:p>
        </w:tc>
      </w:tr>
      <w:tr w:rsidR="007435BF" w:rsidRPr="00E74964" w:rsidTr="008736E7">
        <w:trPr>
          <w:tblCellSpacing w:w="15" w:type="dxa"/>
        </w:trPr>
        <w:tc>
          <w:tcPr>
            <w:tcW w:w="607" w:type="pct"/>
            <w:vAlign w:val="center"/>
          </w:tcPr>
          <w:p w:rsidR="007435BF" w:rsidRPr="00B63A3C" w:rsidRDefault="007435BF" w:rsidP="007435BF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pct"/>
          </w:tcPr>
          <w:p w:rsidR="007435BF" w:rsidRPr="00331360" w:rsidRDefault="007435BF" w:rsidP="003E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«АльфаСтрахование»</w:t>
            </w:r>
          </w:p>
          <w:p w:rsidR="007435BF" w:rsidRPr="00331360" w:rsidRDefault="007435BF" w:rsidP="003E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0">
              <w:rPr>
                <w:rFonts w:ascii="Times New Roman" w:hAnsi="Times New Roman" w:cs="Times New Roman"/>
                <w:sz w:val="24"/>
                <w:szCs w:val="24"/>
              </w:rPr>
              <w:t xml:space="preserve">(АО «АльфаСтрахование») </w:t>
            </w:r>
          </w:p>
          <w:p w:rsidR="007435BF" w:rsidRPr="00331360" w:rsidRDefault="007435BF" w:rsidP="003E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0">
              <w:rPr>
                <w:rFonts w:ascii="Times New Roman" w:hAnsi="Times New Roman" w:cs="Times New Roman"/>
                <w:sz w:val="24"/>
                <w:szCs w:val="24"/>
              </w:rPr>
              <w:t>ИНН 7713056834</w:t>
            </w:r>
          </w:p>
        </w:tc>
        <w:tc>
          <w:tcPr>
            <w:tcW w:w="952" w:type="pct"/>
            <w:vAlign w:val="center"/>
          </w:tcPr>
          <w:p w:rsidR="007435BF" w:rsidRPr="00331360" w:rsidRDefault="007435BF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  <w:p w:rsidR="007435BF" w:rsidRPr="00331360" w:rsidRDefault="007435BF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7435BF" w:rsidRDefault="007435BF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закупке</w:t>
            </w:r>
          </w:p>
        </w:tc>
      </w:tr>
      <w:tr w:rsidR="008736E7" w:rsidRPr="00E74964" w:rsidTr="00A10B3A">
        <w:trPr>
          <w:tblCellSpacing w:w="15" w:type="dxa"/>
        </w:trPr>
        <w:tc>
          <w:tcPr>
            <w:tcW w:w="607" w:type="pct"/>
            <w:vAlign w:val="center"/>
          </w:tcPr>
          <w:p w:rsidR="008736E7" w:rsidRPr="00B63A3C" w:rsidRDefault="008736E7" w:rsidP="008736E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6E7" w:rsidRPr="00331360" w:rsidRDefault="008736E7" w:rsidP="0087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«Страховое общество газовой промышленности» (АО «СОГАЗ»)</w:t>
            </w:r>
          </w:p>
          <w:p w:rsidR="008736E7" w:rsidRPr="00331360" w:rsidRDefault="008736E7" w:rsidP="0087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0">
              <w:rPr>
                <w:rFonts w:ascii="Times New Roman" w:hAnsi="Times New Roman" w:cs="Times New Roman"/>
                <w:sz w:val="24"/>
                <w:szCs w:val="24"/>
              </w:rPr>
              <w:t>Кемеровский филиал</w:t>
            </w:r>
          </w:p>
          <w:p w:rsidR="008736E7" w:rsidRPr="00B87C1B" w:rsidRDefault="008736E7" w:rsidP="0087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0">
              <w:rPr>
                <w:rFonts w:ascii="Times New Roman" w:hAnsi="Times New Roman" w:cs="Times New Roman"/>
                <w:sz w:val="24"/>
                <w:szCs w:val="24"/>
              </w:rPr>
              <w:t>ИНН 7736035485</w:t>
            </w:r>
          </w:p>
        </w:tc>
        <w:tc>
          <w:tcPr>
            <w:tcW w:w="952" w:type="pct"/>
            <w:vAlign w:val="center"/>
          </w:tcPr>
          <w:p w:rsidR="008736E7" w:rsidRPr="001E34BE" w:rsidRDefault="008736E7" w:rsidP="008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  <w:p w:rsidR="008736E7" w:rsidRPr="001E34BE" w:rsidRDefault="008736E7" w:rsidP="008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8736E7" w:rsidRPr="00330A40" w:rsidRDefault="008736E7" w:rsidP="008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закупке</w:t>
            </w:r>
          </w:p>
        </w:tc>
      </w:tr>
    </w:tbl>
    <w:p w:rsidR="007435BF" w:rsidRDefault="007435BF" w:rsidP="005B6F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B36" w:rsidRDefault="00FE2296" w:rsidP="005B6F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44C0" w:rsidRPr="002F44C0">
        <w:rPr>
          <w:rFonts w:ascii="Times New Roman" w:hAnsi="Times New Roman" w:cs="Times New Roman"/>
          <w:sz w:val="28"/>
          <w:szCs w:val="28"/>
        </w:rPr>
        <w:t>.</w:t>
      </w:r>
      <w:r w:rsidR="00294A47" w:rsidRPr="00294A47">
        <w:rPr>
          <w:rFonts w:ascii="Times New Roman" w:hAnsi="Times New Roman" w:cs="Times New Roman"/>
          <w:sz w:val="28"/>
          <w:szCs w:val="28"/>
        </w:rPr>
        <w:t xml:space="preserve"> </w:t>
      </w:r>
      <w:r w:rsidR="00607B36" w:rsidRPr="00607B36">
        <w:rPr>
          <w:rFonts w:ascii="Times New Roman" w:hAnsi="Times New Roman" w:cs="Times New Roman"/>
          <w:sz w:val="28"/>
          <w:szCs w:val="28"/>
        </w:rPr>
        <w:t xml:space="preserve">Оценка заявок на участие в </w:t>
      </w:r>
      <w:r w:rsidR="00607B36">
        <w:rPr>
          <w:rFonts w:ascii="Times New Roman" w:hAnsi="Times New Roman" w:cs="Times New Roman"/>
          <w:sz w:val="28"/>
          <w:szCs w:val="28"/>
        </w:rPr>
        <w:t>открытом запросе предложений</w:t>
      </w:r>
      <w:r w:rsidR="00607B36" w:rsidRPr="00607B36">
        <w:rPr>
          <w:rFonts w:ascii="Times New Roman" w:hAnsi="Times New Roman" w:cs="Times New Roman"/>
          <w:sz w:val="28"/>
          <w:szCs w:val="28"/>
        </w:rPr>
        <w:t xml:space="preserve"> для выявления победителя была осуществлена Закупочной комиссией на основании критериев, указанных в </w:t>
      </w:r>
      <w:r w:rsidR="00607B36">
        <w:rPr>
          <w:rFonts w:ascii="Times New Roman" w:hAnsi="Times New Roman" w:cs="Times New Roman"/>
          <w:sz w:val="28"/>
          <w:szCs w:val="28"/>
        </w:rPr>
        <w:t>закупочной</w:t>
      </w:r>
      <w:r w:rsidR="00607B36" w:rsidRPr="00607B36">
        <w:rPr>
          <w:rFonts w:ascii="Times New Roman" w:hAnsi="Times New Roman" w:cs="Times New Roman"/>
          <w:sz w:val="28"/>
          <w:szCs w:val="28"/>
        </w:rPr>
        <w:t xml:space="preserve"> документации, а именно:</w:t>
      </w:r>
    </w:p>
    <w:p w:rsidR="00607B36" w:rsidRPr="00607B36" w:rsidRDefault="00607B36" w:rsidP="00F05D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36">
        <w:rPr>
          <w:rFonts w:ascii="Times New Roman" w:hAnsi="Times New Roman" w:cs="Times New Roman"/>
          <w:sz w:val="28"/>
          <w:szCs w:val="28"/>
        </w:rPr>
        <w:t>1</w:t>
      </w:r>
      <w:r w:rsidR="00EE607A">
        <w:rPr>
          <w:rFonts w:ascii="Times New Roman" w:hAnsi="Times New Roman" w:cs="Times New Roman"/>
          <w:sz w:val="28"/>
          <w:szCs w:val="28"/>
        </w:rPr>
        <w:t>)</w:t>
      </w:r>
      <w:r w:rsidRPr="00607B36">
        <w:rPr>
          <w:rFonts w:ascii="Times New Roman" w:hAnsi="Times New Roman" w:cs="Times New Roman"/>
          <w:sz w:val="28"/>
          <w:szCs w:val="28"/>
        </w:rPr>
        <w:tab/>
      </w:r>
      <w:r w:rsidR="005B6F25">
        <w:rPr>
          <w:rFonts w:ascii="Times New Roman" w:hAnsi="Times New Roman" w:cs="Times New Roman"/>
          <w:sz w:val="28"/>
          <w:szCs w:val="28"/>
        </w:rPr>
        <w:t>ц</w:t>
      </w:r>
      <w:r w:rsidRPr="00607B36">
        <w:rPr>
          <w:rFonts w:ascii="Times New Roman" w:hAnsi="Times New Roman" w:cs="Times New Roman"/>
          <w:sz w:val="28"/>
          <w:szCs w:val="28"/>
        </w:rPr>
        <w:t>ена услуг</w:t>
      </w:r>
      <w:r w:rsidR="005B6F25">
        <w:rPr>
          <w:rFonts w:ascii="Times New Roman" w:hAnsi="Times New Roman" w:cs="Times New Roman"/>
          <w:sz w:val="28"/>
          <w:szCs w:val="28"/>
        </w:rPr>
        <w:t>и</w:t>
      </w:r>
      <w:r w:rsidRPr="00607B36">
        <w:rPr>
          <w:rFonts w:ascii="Times New Roman" w:hAnsi="Times New Roman" w:cs="Times New Roman"/>
          <w:sz w:val="28"/>
          <w:szCs w:val="28"/>
        </w:rPr>
        <w:t>;</w:t>
      </w:r>
    </w:p>
    <w:p w:rsidR="00607B36" w:rsidRPr="00607B36" w:rsidRDefault="00607B36" w:rsidP="00F05D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36">
        <w:rPr>
          <w:rFonts w:ascii="Times New Roman" w:hAnsi="Times New Roman" w:cs="Times New Roman"/>
          <w:sz w:val="28"/>
          <w:szCs w:val="28"/>
        </w:rPr>
        <w:t>2</w:t>
      </w:r>
      <w:r w:rsidR="00EE607A">
        <w:rPr>
          <w:rFonts w:ascii="Times New Roman" w:hAnsi="Times New Roman" w:cs="Times New Roman"/>
          <w:sz w:val="28"/>
          <w:szCs w:val="28"/>
        </w:rPr>
        <w:t>)</w:t>
      </w:r>
      <w:r w:rsidRPr="00607B36">
        <w:rPr>
          <w:rFonts w:ascii="Times New Roman" w:hAnsi="Times New Roman" w:cs="Times New Roman"/>
          <w:sz w:val="28"/>
          <w:szCs w:val="28"/>
        </w:rPr>
        <w:tab/>
      </w:r>
      <w:r w:rsidR="005B6F25">
        <w:rPr>
          <w:rFonts w:ascii="Times New Roman" w:hAnsi="Times New Roman" w:cs="Times New Roman"/>
          <w:sz w:val="28"/>
          <w:szCs w:val="28"/>
        </w:rPr>
        <w:t>к</w:t>
      </w:r>
      <w:r w:rsidRPr="00607B36">
        <w:rPr>
          <w:rFonts w:ascii="Times New Roman" w:hAnsi="Times New Roman" w:cs="Times New Roman"/>
          <w:sz w:val="28"/>
          <w:szCs w:val="28"/>
        </w:rPr>
        <w:t>омплек</w:t>
      </w:r>
      <w:r w:rsidR="00F05D0A">
        <w:rPr>
          <w:rFonts w:ascii="Times New Roman" w:hAnsi="Times New Roman" w:cs="Times New Roman"/>
          <w:sz w:val="28"/>
          <w:szCs w:val="28"/>
        </w:rPr>
        <w:t>с</w:t>
      </w:r>
      <w:r w:rsidRPr="00607B36">
        <w:rPr>
          <w:rFonts w:ascii="Times New Roman" w:hAnsi="Times New Roman" w:cs="Times New Roman"/>
          <w:sz w:val="28"/>
          <w:szCs w:val="28"/>
        </w:rPr>
        <w:t xml:space="preserve"> предлагаемых услуг;</w:t>
      </w:r>
    </w:p>
    <w:p w:rsidR="00607B36" w:rsidRPr="00607B36" w:rsidRDefault="00607B36" w:rsidP="00F05D0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7B36">
        <w:rPr>
          <w:rFonts w:ascii="Times New Roman" w:hAnsi="Times New Roman" w:cs="Times New Roman"/>
          <w:sz w:val="28"/>
          <w:szCs w:val="28"/>
        </w:rPr>
        <w:t>3</w:t>
      </w:r>
      <w:r w:rsidR="00EE607A">
        <w:rPr>
          <w:rFonts w:ascii="Times New Roman" w:hAnsi="Times New Roman" w:cs="Times New Roman"/>
          <w:sz w:val="28"/>
          <w:szCs w:val="28"/>
        </w:rPr>
        <w:t>)</w:t>
      </w:r>
      <w:r w:rsidRPr="00607B36">
        <w:rPr>
          <w:rFonts w:ascii="Times New Roman" w:hAnsi="Times New Roman" w:cs="Times New Roman"/>
          <w:sz w:val="28"/>
          <w:szCs w:val="28"/>
        </w:rPr>
        <w:tab/>
      </w:r>
      <w:r w:rsidR="005B6F25">
        <w:rPr>
          <w:rFonts w:ascii="Times New Roman" w:hAnsi="Times New Roman" w:cs="Times New Roman"/>
          <w:sz w:val="28"/>
          <w:szCs w:val="28"/>
        </w:rPr>
        <w:t>с</w:t>
      </w:r>
      <w:r w:rsidR="00F05D0A">
        <w:rPr>
          <w:rFonts w:ascii="Times New Roman" w:hAnsi="Times New Roman" w:cs="Times New Roman"/>
          <w:sz w:val="28"/>
          <w:szCs w:val="28"/>
        </w:rPr>
        <w:t>оотношение пакета услуг и цены;</w:t>
      </w:r>
    </w:p>
    <w:p w:rsidR="00607B36" w:rsidRDefault="00607B36" w:rsidP="00F05D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B36">
        <w:rPr>
          <w:rFonts w:ascii="Times New Roman" w:hAnsi="Times New Roman" w:cs="Times New Roman"/>
          <w:sz w:val="28"/>
          <w:szCs w:val="28"/>
        </w:rPr>
        <w:t>4</w:t>
      </w:r>
      <w:r w:rsidR="00EE607A">
        <w:rPr>
          <w:rFonts w:ascii="Times New Roman" w:hAnsi="Times New Roman" w:cs="Times New Roman"/>
          <w:sz w:val="28"/>
          <w:szCs w:val="28"/>
        </w:rPr>
        <w:t>)</w:t>
      </w:r>
      <w:r w:rsidRPr="00607B36">
        <w:rPr>
          <w:rFonts w:ascii="Times New Roman" w:hAnsi="Times New Roman" w:cs="Times New Roman"/>
          <w:sz w:val="28"/>
          <w:szCs w:val="28"/>
        </w:rPr>
        <w:tab/>
      </w:r>
      <w:r w:rsidR="005B6F25">
        <w:rPr>
          <w:rFonts w:ascii="Times New Roman" w:hAnsi="Times New Roman" w:cs="Times New Roman"/>
          <w:sz w:val="28"/>
          <w:szCs w:val="28"/>
        </w:rPr>
        <w:t>п</w:t>
      </w:r>
      <w:r w:rsidRPr="00607B36">
        <w:rPr>
          <w:rFonts w:ascii="Times New Roman" w:hAnsi="Times New Roman" w:cs="Times New Roman"/>
          <w:sz w:val="28"/>
          <w:szCs w:val="28"/>
        </w:rPr>
        <w:t>еречень лечебных учреждений, с которыми Участником заключен договор о сотрудничестве для предоставления услуг по добровол</w:t>
      </w:r>
      <w:r w:rsidR="005B6F25">
        <w:rPr>
          <w:rFonts w:ascii="Times New Roman" w:hAnsi="Times New Roman" w:cs="Times New Roman"/>
          <w:sz w:val="28"/>
          <w:szCs w:val="28"/>
        </w:rPr>
        <w:t>ьному медицинскому страхованию.</w:t>
      </w:r>
    </w:p>
    <w:p w:rsidR="00C73955" w:rsidRDefault="00FE2296" w:rsidP="005B6F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2BC1">
        <w:rPr>
          <w:rFonts w:ascii="Times New Roman" w:hAnsi="Times New Roman" w:cs="Times New Roman"/>
          <w:sz w:val="28"/>
          <w:szCs w:val="28"/>
        </w:rPr>
        <w:t>.</w:t>
      </w:r>
      <w:r w:rsidR="00C73955" w:rsidRPr="00C73955">
        <w:rPr>
          <w:rFonts w:ascii="Times New Roman" w:hAnsi="Times New Roman" w:cs="Times New Roman"/>
          <w:sz w:val="28"/>
          <w:szCs w:val="28"/>
        </w:rPr>
        <w:t xml:space="preserve"> </w:t>
      </w:r>
      <w:r w:rsidR="007B5C4D" w:rsidRPr="007B5C4D">
        <w:rPr>
          <w:rFonts w:ascii="Times New Roman" w:hAnsi="Times New Roman" w:cs="Times New Roman"/>
          <w:sz w:val="28"/>
          <w:szCs w:val="28"/>
        </w:rPr>
        <w:t>Закупочная комиссия</w:t>
      </w:r>
      <w:r w:rsidR="00102BC1">
        <w:rPr>
          <w:rFonts w:ascii="Times New Roman" w:hAnsi="Times New Roman" w:cs="Times New Roman"/>
          <w:sz w:val="28"/>
          <w:szCs w:val="28"/>
        </w:rPr>
        <w:t>,</w:t>
      </w:r>
      <w:r w:rsidR="007B5C4D" w:rsidRPr="007B5C4D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C73955">
        <w:rPr>
          <w:rFonts w:ascii="Times New Roman" w:hAnsi="Times New Roman" w:cs="Times New Roman"/>
          <w:sz w:val="28"/>
          <w:szCs w:val="28"/>
        </w:rPr>
        <w:t>ла представленные заявки по всем заявленным программам добровольного медицинского страхования</w:t>
      </w:r>
      <w:r w:rsidR="00EA233E">
        <w:rPr>
          <w:rFonts w:ascii="Times New Roman" w:hAnsi="Times New Roman" w:cs="Times New Roman"/>
          <w:sz w:val="28"/>
          <w:szCs w:val="28"/>
        </w:rPr>
        <w:t xml:space="preserve"> </w:t>
      </w:r>
      <w:r w:rsidR="008363CA">
        <w:rPr>
          <w:rFonts w:ascii="Times New Roman" w:hAnsi="Times New Roman" w:cs="Times New Roman"/>
          <w:sz w:val="28"/>
          <w:szCs w:val="28"/>
        </w:rPr>
        <w:t>в</w:t>
      </w:r>
      <w:r w:rsidR="00EA233E">
        <w:rPr>
          <w:rFonts w:ascii="Times New Roman" w:hAnsi="Times New Roman" w:cs="Times New Roman"/>
          <w:sz w:val="28"/>
          <w:szCs w:val="28"/>
        </w:rPr>
        <w:t xml:space="preserve"> </w:t>
      </w:r>
      <w:r w:rsidR="008363CA">
        <w:rPr>
          <w:rFonts w:ascii="Times New Roman" w:hAnsi="Times New Roman" w:cs="Times New Roman"/>
          <w:sz w:val="28"/>
          <w:szCs w:val="28"/>
        </w:rPr>
        <w:t>соответствии</w:t>
      </w:r>
      <w:r w:rsidR="00EA233E">
        <w:rPr>
          <w:rFonts w:ascii="Times New Roman" w:hAnsi="Times New Roman" w:cs="Times New Roman"/>
          <w:sz w:val="28"/>
          <w:szCs w:val="28"/>
        </w:rPr>
        <w:t xml:space="preserve"> с </w:t>
      </w:r>
      <w:r w:rsidR="008363CA">
        <w:rPr>
          <w:rFonts w:ascii="Times New Roman" w:hAnsi="Times New Roman" w:cs="Times New Roman"/>
          <w:sz w:val="28"/>
          <w:szCs w:val="28"/>
        </w:rPr>
        <w:t xml:space="preserve">указанными выше </w:t>
      </w:r>
      <w:r w:rsidR="00EA233E">
        <w:rPr>
          <w:rFonts w:ascii="Times New Roman" w:hAnsi="Times New Roman" w:cs="Times New Roman"/>
          <w:sz w:val="28"/>
          <w:szCs w:val="28"/>
        </w:rPr>
        <w:t>критериями</w:t>
      </w:r>
      <w:r w:rsidR="00581B53">
        <w:rPr>
          <w:rFonts w:ascii="Times New Roman" w:hAnsi="Times New Roman" w:cs="Times New Roman"/>
          <w:sz w:val="28"/>
          <w:szCs w:val="28"/>
        </w:rPr>
        <w:t>.</w:t>
      </w:r>
      <w:r w:rsidR="007B5C4D" w:rsidRPr="007B5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C32" w:rsidRDefault="008A1C32" w:rsidP="008A1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1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6238"/>
      </w:tblGrid>
      <w:tr w:rsidR="008A1C32" w:rsidRPr="00E74964" w:rsidTr="00FB6FAF">
        <w:trPr>
          <w:tblHeader/>
          <w:tblCellSpacing w:w="15" w:type="dxa"/>
        </w:trPr>
        <w:tc>
          <w:tcPr>
            <w:tcW w:w="1879" w:type="pct"/>
            <w:vAlign w:val="center"/>
            <w:hideMark/>
          </w:tcPr>
          <w:p w:rsidR="008A1C32" w:rsidRPr="00843616" w:rsidRDefault="008A1C32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  <w:p w:rsidR="008A1C32" w:rsidRPr="00843616" w:rsidRDefault="008A1C32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074" w:type="pct"/>
            <w:hideMark/>
          </w:tcPr>
          <w:p w:rsidR="008A1C32" w:rsidRPr="00843616" w:rsidRDefault="008A1C32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Участник, предложивший наиболее предпочтительные условия</w:t>
            </w:r>
          </w:p>
          <w:p w:rsidR="008A1C32" w:rsidRPr="00843616" w:rsidRDefault="008A1C32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C32" w:rsidRPr="003024A5" w:rsidTr="00FB6FAF">
        <w:trPr>
          <w:tblCellSpacing w:w="15" w:type="dxa"/>
        </w:trPr>
        <w:tc>
          <w:tcPr>
            <w:tcW w:w="1879" w:type="pct"/>
            <w:vAlign w:val="center"/>
            <w:hideMark/>
          </w:tcPr>
          <w:p w:rsidR="008A1C32" w:rsidRPr="00843616" w:rsidRDefault="008A1C32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43616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8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услуги</w:t>
            </w:r>
          </w:p>
        </w:tc>
        <w:tc>
          <w:tcPr>
            <w:tcW w:w="3074" w:type="pct"/>
          </w:tcPr>
          <w:p w:rsidR="004E3435" w:rsidRPr="007435BF" w:rsidRDefault="004E3435" w:rsidP="004E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F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страховая компания «Росгосстрах» (ПАО СК «Росгосстрах»)</w:t>
            </w:r>
          </w:p>
          <w:p w:rsidR="008A1C32" w:rsidRPr="00843616" w:rsidRDefault="004E3435" w:rsidP="004E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5BF">
              <w:rPr>
                <w:rFonts w:ascii="Times New Roman" w:hAnsi="Times New Roman" w:cs="Times New Roman"/>
                <w:sz w:val="24"/>
                <w:szCs w:val="24"/>
              </w:rPr>
              <w:t>ИНН 7707067683</w:t>
            </w:r>
          </w:p>
        </w:tc>
      </w:tr>
      <w:tr w:rsidR="008A1C32" w:rsidRPr="003024A5" w:rsidTr="00FB6FAF">
        <w:trPr>
          <w:tblCellSpacing w:w="15" w:type="dxa"/>
        </w:trPr>
        <w:tc>
          <w:tcPr>
            <w:tcW w:w="1879" w:type="pct"/>
            <w:vAlign w:val="center"/>
          </w:tcPr>
          <w:p w:rsidR="008A1C32" w:rsidRPr="00843616" w:rsidRDefault="008A1C32" w:rsidP="003E71C6">
            <w:pPr>
              <w:pStyle w:val="a9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</w:t>
            </w:r>
            <w:r w:rsidRPr="008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предлагаемых услуг</w:t>
            </w:r>
          </w:p>
        </w:tc>
        <w:tc>
          <w:tcPr>
            <w:tcW w:w="3074" w:type="pct"/>
          </w:tcPr>
          <w:p w:rsidR="008A1C32" w:rsidRPr="00843616" w:rsidRDefault="008A1C32" w:rsidP="003E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6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«АльфаСтрахование»</w:t>
            </w:r>
          </w:p>
          <w:p w:rsidR="008A1C32" w:rsidRPr="00843616" w:rsidRDefault="008A1C32" w:rsidP="003E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6">
              <w:rPr>
                <w:rFonts w:ascii="Times New Roman" w:hAnsi="Times New Roman" w:cs="Times New Roman"/>
                <w:sz w:val="24"/>
                <w:szCs w:val="24"/>
              </w:rPr>
              <w:t>ИНН 7713056834</w:t>
            </w:r>
          </w:p>
        </w:tc>
      </w:tr>
      <w:tr w:rsidR="008A1C32" w:rsidRPr="003024A5" w:rsidTr="00FB6FAF">
        <w:trPr>
          <w:tblCellSpacing w:w="15" w:type="dxa"/>
        </w:trPr>
        <w:tc>
          <w:tcPr>
            <w:tcW w:w="1879" w:type="pct"/>
            <w:vAlign w:val="center"/>
          </w:tcPr>
          <w:p w:rsidR="008A1C32" w:rsidRPr="00843616" w:rsidRDefault="008A1C32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оотношение пакета услуг и цены</w:t>
            </w:r>
          </w:p>
        </w:tc>
        <w:tc>
          <w:tcPr>
            <w:tcW w:w="3074" w:type="pct"/>
          </w:tcPr>
          <w:p w:rsidR="008A1C32" w:rsidRPr="00843616" w:rsidRDefault="008A1C32" w:rsidP="003E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6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«АльфаСтрахование»</w:t>
            </w:r>
          </w:p>
          <w:p w:rsidR="008A1C32" w:rsidRPr="00843616" w:rsidRDefault="008A1C32" w:rsidP="003E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6">
              <w:rPr>
                <w:rFonts w:ascii="Times New Roman" w:hAnsi="Times New Roman" w:cs="Times New Roman"/>
                <w:sz w:val="24"/>
                <w:szCs w:val="24"/>
              </w:rPr>
              <w:t>ИНН 7713056834</w:t>
            </w:r>
          </w:p>
        </w:tc>
      </w:tr>
      <w:tr w:rsidR="008A1C32" w:rsidRPr="003024A5" w:rsidTr="00FB6FAF">
        <w:trPr>
          <w:tblCellSpacing w:w="15" w:type="dxa"/>
        </w:trPr>
        <w:tc>
          <w:tcPr>
            <w:tcW w:w="1879" w:type="pct"/>
            <w:vAlign w:val="center"/>
          </w:tcPr>
          <w:p w:rsidR="008A1C32" w:rsidRPr="00843616" w:rsidRDefault="008A1C32" w:rsidP="003E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4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лечебных учреждений, с которыми Участником заключен договор о сотрудничестве для предоставления услуг по добровольному медицинскому страхованию.</w:t>
            </w:r>
          </w:p>
        </w:tc>
        <w:tc>
          <w:tcPr>
            <w:tcW w:w="3074" w:type="pct"/>
          </w:tcPr>
          <w:p w:rsidR="008A1C32" w:rsidRPr="00843616" w:rsidRDefault="008A1C32" w:rsidP="003E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6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«АльфаСтрахование»</w:t>
            </w:r>
          </w:p>
          <w:p w:rsidR="008A1C32" w:rsidRPr="00843616" w:rsidRDefault="008A1C32" w:rsidP="003E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6">
              <w:rPr>
                <w:rFonts w:ascii="Times New Roman" w:hAnsi="Times New Roman" w:cs="Times New Roman"/>
                <w:sz w:val="24"/>
                <w:szCs w:val="24"/>
              </w:rPr>
              <w:t>ИНН 7713056834</w:t>
            </w:r>
          </w:p>
        </w:tc>
      </w:tr>
    </w:tbl>
    <w:p w:rsidR="008A1C32" w:rsidRDefault="008A1C32" w:rsidP="008A1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C4D" w:rsidRPr="007B5C4D" w:rsidRDefault="00F73505" w:rsidP="005B6F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EA233E">
        <w:rPr>
          <w:rFonts w:ascii="Times New Roman" w:hAnsi="Times New Roman" w:cs="Times New Roman"/>
          <w:sz w:val="28"/>
          <w:szCs w:val="28"/>
        </w:rPr>
        <w:t xml:space="preserve">. </w:t>
      </w:r>
      <w:r w:rsidR="008363CA">
        <w:rPr>
          <w:rFonts w:ascii="Times New Roman" w:hAnsi="Times New Roman" w:cs="Times New Roman"/>
          <w:sz w:val="28"/>
          <w:szCs w:val="28"/>
        </w:rPr>
        <w:t>Закупочная комиссия</w:t>
      </w:r>
      <w:r w:rsidR="00E56B47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предложений участников</w:t>
      </w:r>
      <w:r w:rsidR="001F4CB7">
        <w:rPr>
          <w:rFonts w:ascii="Times New Roman" w:hAnsi="Times New Roman" w:cs="Times New Roman"/>
          <w:sz w:val="28"/>
          <w:szCs w:val="28"/>
        </w:rPr>
        <w:t xml:space="preserve"> </w:t>
      </w:r>
      <w:r w:rsidR="00C73955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7B5C4D" w:rsidRPr="007B5C4D">
        <w:rPr>
          <w:rFonts w:ascii="Times New Roman" w:hAnsi="Times New Roman" w:cs="Times New Roman"/>
          <w:sz w:val="28"/>
          <w:szCs w:val="28"/>
        </w:rPr>
        <w:t>приняла следующие решения:</w:t>
      </w:r>
    </w:p>
    <w:p w:rsidR="00D90CF9" w:rsidRDefault="007B5C4D" w:rsidP="00F05D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4D">
        <w:rPr>
          <w:rFonts w:ascii="Times New Roman" w:hAnsi="Times New Roman" w:cs="Times New Roman"/>
          <w:sz w:val="28"/>
          <w:szCs w:val="28"/>
        </w:rPr>
        <w:t xml:space="preserve">- </w:t>
      </w:r>
      <w:r w:rsidR="00102BC1">
        <w:rPr>
          <w:rFonts w:ascii="Times New Roman" w:hAnsi="Times New Roman" w:cs="Times New Roman"/>
          <w:sz w:val="28"/>
          <w:szCs w:val="28"/>
        </w:rPr>
        <w:t xml:space="preserve">Учитывая оптимальное соотношение цены и объема программ страхования, </w:t>
      </w:r>
      <w:r w:rsidR="007D3565">
        <w:rPr>
          <w:rFonts w:ascii="Times New Roman" w:hAnsi="Times New Roman" w:cs="Times New Roman"/>
          <w:sz w:val="28"/>
          <w:szCs w:val="28"/>
        </w:rPr>
        <w:t xml:space="preserve">наличие в диспетчерского пульта в филиале с самым большим штатом врачей-консультантов и менеджеров, </w:t>
      </w:r>
      <w:r w:rsidR="009B5377">
        <w:rPr>
          <w:rFonts w:ascii="Times New Roman" w:hAnsi="Times New Roman" w:cs="Times New Roman"/>
          <w:sz w:val="28"/>
          <w:szCs w:val="28"/>
        </w:rPr>
        <w:t>самый большой перечень ЛПУ</w:t>
      </w:r>
      <w:r w:rsidR="009B5377" w:rsidRPr="00B30E49">
        <w:rPr>
          <w:rFonts w:ascii="Times New Roman" w:hAnsi="Times New Roman" w:cs="Times New Roman"/>
          <w:sz w:val="28"/>
          <w:szCs w:val="28"/>
        </w:rPr>
        <w:t xml:space="preserve">, </w:t>
      </w:r>
      <w:r w:rsidR="0043282D" w:rsidRPr="00B30E49">
        <w:rPr>
          <w:rFonts w:ascii="Times New Roman" w:hAnsi="Times New Roman" w:cs="Times New Roman"/>
          <w:sz w:val="28"/>
          <w:szCs w:val="28"/>
        </w:rPr>
        <w:t>прямой доступ в ЛПУ застрахованных</w:t>
      </w:r>
      <w:r w:rsidR="007F374C" w:rsidRPr="00B30E49">
        <w:rPr>
          <w:rFonts w:ascii="Times New Roman" w:hAnsi="Times New Roman" w:cs="Times New Roman"/>
          <w:sz w:val="28"/>
          <w:szCs w:val="28"/>
        </w:rPr>
        <w:t xml:space="preserve"> (без ограничений)</w:t>
      </w:r>
      <w:r w:rsidR="0043282D" w:rsidRPr="00B30E49">
        <w:rPr>
          <w:rFonts w:ascii="Times New Roman" w:hAnsi="Times New Roman" w:cs="Times New Roman"/>
          <w:sz w:val="28"/>
          <w:szCs w:val="28"/>
        </w:rPr>
        <w:t>, персональн</w:t>
      </w:r>
      <w:r w:rsidR="006C72A4" w:rsidRPr="00B30E49">
        <w:rPr>
          <w:rFonts w:ascii="Times New Roman" w:hAnsi="Times New Roman" w:cs="Times New Roman"/>
          <w:sz w:val="28"/>
          <w:szCs w:val="28"/>
        </w:rPr>
        <w:t>ую</w:t>
      </w:r>
      <w:r w:rsidR="0043282D" w:rsidRPr="00B3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82D" w:rsidRPr="00B30E49">
        <w:rPr>
          <w:rFonts w:ascii="Times New Roman" w:hAnsi="Times New Roman" w:cs="Times New Roman"/>
          <w:sz w:val="28"/>
          <w:szCs w:val="28"/>
        </w:rPr>
        <w:t>кураци</w:t>
      </w:r>
      <w:r w:rsidR="006C72A4" w:rsidRPr="00B30E4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43282D" w:rsidRPr="00B30E49">
        <w:rPr>
          <w:rFonts w:ascii="Times New Roman" w:hAnsi="Times New Roman" w:cs="Times New Roman"/>
          <w:sz w:val="28"/>
          <w:szCs w:val="28"/>
        </w:rPr>
        <w:t xml:space="preserve">, гарантированное медикаментозное обеспечение на дневном стационаре, </w:t>
      </w:r>
      <w:r w:rsidR="00102BC1" w:rsidRPr="00B30E49">
        <w:rPr>
          <w:rFonts w:ascii="Times New Roman" w:hAnsi="Times New Roman" w:cs="Times New Roman"/>
          <w:sz w:val="28"/>
          <w:szCs w:val="28"/>
        </w:rPr>
        <w:t>медикаментозное обеспечение</w:t>
      </w:r>
      <w:r w:rsidR="0043282D" w:rsidRPr="00B30E49">
        <w:rPr>
          <w:rFonts w:ascii="Times New Roman" w:hAnsi="Times New Roman" w:cs="Times New Roman"/>
          <w:sz w:val="28"/>
          <w:szCs w:val="28"/>
        </w:rPr>
        <w:t xml:space="preserve"> на амбулаторном этапе лечения, ЛПУ по выбору застрахованного</w:t>
      </w:r>
      <w:r w:rsidR="006C72A4" w:rsidRPr="00B30E49">
        <w:rPr>
          <w:rFonts w:ascii="Times New Roman" w:hAnsi="Times New Roman" w:cs="Times New Roman"/>
          <w:sz w:val="28"/>
          <w:szCs w:val="28"/>
        </w:rPr>
        <w:t xml:space="preserve"> без ограничений</w:t>
      </w:r>
      <w:r w:rsidR="0043282D" w:rsidRPr="00B30E49">
        <w:rPr>
          <w:rFonts w:ascii="Times New Roman" w:hAnsi="Times New Roman" w:cs="Times New Roman"/>
          <w:sz w:val="28"/>
          <w:szCs w:val="28"/>
        </w:rPr>
        <w:t>,</w:t>
      </w:r>
      <w:r w:rsidR="00102BC1" w:rsidRPr="00B30E49">
        <w:rPr>
          <w:rFonts w:ascii="Times New Roman" w:hAnsi="Times New Roman" w:cs="Times New Roman"/>
          <w:sz w:val="28"/>
          <w:szCs w:val="28"/>
        </w:rPr>
        <w:t xml:space="preserve"> </w:t>
      </w:r>
      <w:r w:rsidR="0043282D" w:rsidRPr="00B30E49">
        <w:rPr>
          <w:rFonts w:ascii="Times New Roman" w:hAnsi="Times New Roman" w:cs="Times New Roman"/>
          <w:sz w:val="28"/>
          <w:szCs w:val="28"/>
        </w:rPr>
        <w:t xml:space="preserve">возмещение затрат застрахованного на приобретение медикаментов, </w:t>
      </w:r>
      <w:r w:rsidR="00102BC1" w:rsidRPr="00B30E49">
        <w:rPr>
          <w:rFonts w:ascii="Times New Roman" w:hAnsi="Times New Roman" w:cs="Times New Roman"/>
          <w:sz w:val="28"/>
          <w:szCs w:val="28"/>
        </w:rPr>
        <w:t xml:space="preserve">положительную деловую </w:t>
      </w:r>
      <w:r w:rsidR="00573C45" w:rsidRPr="00B30E49">
        <w:rPr>
          <w:rFonts w:ascii="Times New Roman" w:hAnsi="Times New Roman" w:cs="Times New Roman"/>
          <w:sz w:val="28"/>
          <w:szCs w:val="28"/>
        </w:rPr>
        <w:t>репута</w:t>
      </w:r>
      <w:r w:rsidR="00102BC1" w:rsidRPr="00B30E49">
        <w:rPr>
          <w:rFonts w:ascii="Times New Roman" w:hAnsi="Times New Roman" w:cs="Times New Roman"/>
          <w:sz w:val="28"/>
          <w:szCs w:val="28"/>
        </w:rPr>
        <w:t xml:space="preserve">цию </w:t>
      </w:r>
      <w:r w:rsidR="0043282D" w:rsidRPr="00B30E49">
        <w:rPr>
          <w:rFonts w:ascii="Times New Roman" w:hAnsi="Times New Roman" w:cs="Times New Roman"/>
          <w:sz w:val="28"/>
          <w:szCs w:val="28"/>
        </w:rPr>
        <w:t xml:space="preserve">и иные дополнительные услуги, обеспечивающие программой страхования, </w:t>
      </w:r>
      <w:r w:rsidRPr="00B30E49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Pr="00B30E49">
        <w:rPr>
          <w:rFonts w:ascii="Times New Roman" w:hAnsi="Times New Roman" w:cs="Times New Roman"/>
          <w:b/>
          <w:sz w:val="28"/>
          <w:szCs w:val="28"/>
        </w:rPr>
        <w:t>первый номер</w:t>
      </w:r>
      <w:r w:rsidRPr="00B30E49">
        <w:rPr>
          <w:rFonts w:ascii="Times New Roman" w:hAnsi="Times New Roman" w:cs="Times New Roman"/>
          <w:sz w:val="28"/>
          <w:szCs w:val="28"/>
        </w:rPr>
        <w:t xml:space="preserve"> заявке </w:t>
      </w:r>
      <w:r w:rsidR="006C72A4" w:rsidRPr="00B30E49">
        <w:rPr>
          <w:rFonts w:ascii="Times New Roman" w:hAnsi="Times New Roman" w:cs="Times New Roman"/>
          <w:sz w:val="28"/>
          <w:szCs w:val="28"/>
        </w:rPr>
        <w:t>Открытого акционерного общества «АльфаСтрахование» (ИНН 7713056834) с программой «Комфорт» и стоимостью на 1 застрахованного лица 3</w:t>
      </w:r>
      <w:r w:rsidR="00F73505">
        <w:rPr>
          <w:rFonts w:ascii="Times New Roman" w:hAnsi="Times New Roman" w:cs="Times New Roman"/>
          <w:sz w:val="28"/>
          <w:szCs w:val="28"/>
        </w:rPr>
        <w:t>6</w:t>
      </w:r>
      <w:r w:rsidR="006C72A4" w:rsidRPr="00B30E49">
        <w:rPr>
          <w:rFonts w:ascii="Times New Roman" w:hAnsi="Times New Roman" w:cs="Times New Roman"/>
          <w:sz w:val="28"/>
          <w:szCs w:val="28"/>
        </w:rPr>
        <w:t> </w:t>
      </w:r>
      <w:r w:rsidR="00F73505">
        <w:rPr>
          <w:rFonts w:ascii="Times New Roman" w:hAnsi="Times New Roman" w:cs="Times New Roman"/>
          <w:sz w:val="28"/>
          <w:szCs w:val="28"/>
        </w:rPr>
        <w:t>700</w:t>
      </w:r>
      <w:r w:rsidR="006C72A4" w:rsidRPr="00B30E49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B30E49">
        <w:rPr>
          <w:rFonts w:ascii="Times New Roman" w:hAnsi="Times New Roman" w:cs="Times New Roman"/>
          <w:sz w:val="28"/>
          <w:szCs w:val="28"/>
        </w:rPr>
        <w:t xml:space="preserve">и </w:t>
      </w:r>
      <w:r w:rsidRPr="00BE366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412FB0">
        <w:rPr>
          <w:rFonts w:ascii="Times New Roman" w:hAnsi="Times New Roman" w:cs="Times New Roman"/>
          <w:b/>
          <w:sz w:val="28"/>
          <w:szCs w:val="28"/>
        </w:rPr>
        <w:t>победителем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C4D">
        <w:rPr>
          <w:rFonts w:ascii="Times New Roman" w:hAnsi="Times New Roman" w:cs="Times New Roman"/>
          <w:b/>
          <w:sz w:val="28"/>
          <w:szCs w:val="28"/>
        </w:rPr>
        <w:t>Открытое акционерное общество «АльфаСтрахование»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B5C4D">
        <w:rPr>
          <w:rFonts w:ascii="Times New Roman" w:hAnsi="Times New Roman" w:cs="Times New Roman"/>
          <w:b/>
          <w:sz w:val="28"/>
          <w:szCs w:val="28"/>
        </w:rPr>
        <w:t>ИНН 7713056834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E477F3" w:rsidRDefault="00361782" w:rsidP="00F73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782">
        <w:rPr>
          <w:rFonts w:ascii="Times New Roman" w:hAnsi="Times New Roman" w:cs="Times New Roman"/>
          <w:sz w:val="28"/>
          <w:szCs w:val="28"/>
        </w:rPr>
        <w:t>присвоить второй номер участнику, сделавшему второе по степени выгодности предложение по условиям исполнения договора</w:t>
      </w:r>
      <w:r w:rsidR="00F05D0A">
        <w:rPr>
          <w:rFonts w:ascii="Times New Roman" w:hAnsi="Times New Roman" w:cs="Times New Roman"/>
          <w:sz w:val="28"/>
          <w:szCs w:val="28"/>
        </w:rPr>
        <w:t>,</w:t>
      </w:r>
      <w:r w:rsidR="00581B53">
        <w:rPr>
          <w:rFonts w:ascii="Times New Roman" w:hAnsi="Times New Roman" w:cs="Times New Roman"/>
          <w:sz w:val="28"/>
          <w:szCs w:val="28"/>
        </w:rPr>
        <w:t xml:space="preserve"> </w:t>
      </w:r>
      <w:r w:rsidR="00F73505" w:rsidRPr="00F73505">
        <w:rPr>
          <w:rFonts w:ascii="Times New Roman" w:hAnsi="Times New Roman" w:cs="Times New Roman"/>
          <w:sz w:val="28"/>
          <w:szCs w:val="28"/>
        </w:rPr>
        <w:t>Акционерное общество «Страховое общество газовой промышленности» (АО «СОГАЗ»)</w:t>
      </w:r>
      <w:r w:rsidR="00F73505" w:rsidRPr="00F73505">
        <w:t xml:space="preserve"> </w:t>
      </w:r>
      <w:r w:rsidR="00F73505" w:rsidRPr="00F73505">
        <w:rPr>
          <w:rFonts w:ascii="Times New Roman" w:hAnsi="Times New Roman" w:cs="Times New Roman"/>
          <w:sz w:val="28"/>
          <w:szCs w:val="28"/>
        </w:rPr>
        <w:t>Кемеровский филиал</w:t>
      </w:r>
      <w:r w:rsidR="00F73505">
        <w:rPr>
          <w:rFonts w:ascii="Times New Roman" w:hAnsi="Times New Roman" w:cs="Times New Roman"/>
          <w:sz w:val="28"/>
          <w:szCs w:val="28"/>
        </w:rPr>
        <w:t xml:space="preserve"> </w:t>
      </w:r>
      <w:r w:rsidR="00F73505" w:rsidRPr="00F73505">
        <w:rPr>
          <w:rFonts w:ascii="Times New Roman" w:hAnsi="Times New Roman" w:cs="Times New Roman"/>
          <w:sz w:val="28"/>
          <w:szCs w:val="28"/>
        </w:rPr>
        <w:t>ИНН 7736035485</w:t>
      </w:r>
      <w:r w:rsidR="00E477F3">
        <w:rPr>
          <w:rFonts w:ascii="Times New Roman" w:hAnsi="Times New Roman" w:cs="Times New Roman"/>
          <w:sz w:val="28"/>
          <w:szCs w:val="28"/>
        </w:rPr>
        <w:t>.</w:t>
      </w:r>
    </w:p>
    <w:p w:rsidR="000F7C19" w:rsidRDefault="000F7C19" w:rsidP="00E27F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F77" w:rsidRPr="005B6F25" w:rsidRDefault="00E27F77" w:rsidP="00E27F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25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E27F77" w:rsidRPr="00E27F77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F77" w:rsidRPr="00E27F77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F77">
        <w:rPr>
          <w:rFonts w:ascii="Times New Roman" w:hAnsi="Times New Roman" w:cs="Times New Roman"/>
          <w:sz w:val="28"/>
          <w:szCs w:val="28"/>
        </w:rPr>
        <w:t>Председатель комиссии</w:t>
      </w:r>
      <w:r w:rsidR="005B6F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27E5">
        <w:rPr>
          <w:rFonts w:ascii="Times New Roman" w:hAnsi="Times New Roman" w:cs="Times New Roman"/>
          <w:sz w:val="28"/>
          <w:szCs w:val="28"/>
        </w:rPr>
        <w:t>_____________________</w:t>
      </w:r>
      <w:r w:rsidR="005B6F25">
        <w:rPr>
          <w:rFonts w:ascii="Times New Roman" w:hAnsi="Times New Roman" w:cs="Times New Roman"/>
          <w:sz w:val="28"/>
          <w:szCs w:val="28"/>
        </w:rPr>
        <w:t xml:space="preserve">   </w:t>
      </w:r>
      <w:r w:rsidR="009B5377">
        <w:rPr>
          <w:rFonts w:ascii="Times New Roman" w:hAnsi="Times New Roman" w:cs="Times New Roman"/>
          <w:sz w:val="28"/>
          <w:szCs w:val="28"/>
        </w:rPr>
        <w:t>С.В. Щеглов</w:t>
      </w:r>
    </w:p>
    <w:p w:rsidR="00E27F77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F9" w:rsidRPr="00E27F77" w:rsidRDefault="00D90CF9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74C" w:rsidRDefault="00E27F77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F77">
        <w:rPr>
          <w:rFonts w:ascii="Times New Roman" w:hAnsi="Times New Roman" w:cs="Times New Roman"/>
          <w:sz w:val="28"/>
          <w:szCs w:val="28"/>
        </w:rPr>
        <w:t>Члены комиссии:</w:t>
      </w:r>
      <w:r w:rsidR="005B6F2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27F77" w:rsidRDefault="005B6F25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B5377">
        <w:rPr>
          <w:rFonts w:ascii="Times New Roman" w:hAnsi="Times New Roman" w:cs="Times New Roman"/>
          <w:sz w:val="28"/>
          <w:szCs w:val="28"/>
        </w:rPr>
        <w:t>____________________</w:t>
      </w:r>
      <w:r w:rsidR="00074554">
        <w:rPr>
          <w:rFonts w:ascii="Times New Roman" w:hAnsi="Times New Roman" w:cs="Times New Roman"/>
          <w:sz w:val="28"/>
          <w:szCs w:val="28"/>
        </w:rPr>
        <w:t>____</w:t>
      </w:r>
      <w:r w:rsidR="009B5377">
        <w:rPr>
          <w:rFonts w:ascii="Times New Roman" w:hAnsi="Times New Roman" w:cs="Times New Roman"/>
          <w:sz w:val="28"/>
          <w:szCs w:val="28"/>
        </w:rPr>
        <w:t>В.А. Щербакова</w:t>
      </w:r>
    </w:p>
    <w:p w:rsidR="00D90CF9" w:rsidRDefault="00D90CF9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74C" w:rsidRDefault="007F374C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74C" w:rsidRDefault="00155C40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5377">
        <w:rPr>
          <w:rFonts w:ascii="Times New Roman" w:hAnsi="Times New Roman" w:cs="Times New Roman"/>
          <w:sz w:val="28"/>
          <w:szCs w:val="28"/>
        </w:rPr>
        <w:t>___________________</w:t>
      </w:r>
      <w:r w:rsidR="00074554">
        <w:rPr>
          <w:rFonts w:ascii="Times New Roman" w:hAnsi="Times New Roman" w:cs="Times New Roman"/>
          <w:sz w:val="28"/>
          <w:szCs w:val="28"/>
        </w:rPr>
        <w:t>____</w:t>
      </w:r>
      <w:r w:rsidR="009B5377">
        <w:rPr>
          <w:rFonts w:ascii="Times New Roman" w:hAnsi="Times New Roman" w:cs="Times New Roman"/>
          <w:sz w:val="28"/>
          <w:szCs w:val="28"/>
        </w:rPr>
        <w:t>_Е.Б. Шипачева</w:t>
      </w:r>
    </w:p>
    <w:p w:rsidR="007F374C" w:rsidRDefault="007F374C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74C" w:rsidRDefault="007F374C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779" w:rsidRDefault="005B6F25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A5779">
        <w:rPr>
          <w:rFonts w:ascii="Times New Roman" w:hAnsi="Times New Roman" w:cs="Times New Roman"/>
          <w:sz w:val="28"/>
          <w:szCs w:val="28"/>
        </w:rPr>
        <w:t xml:space="preserve"> (с правом голоса)</w:t>
      </w:r>
    </w:p>
    <w:p w:rsidR="00E27F77" w:rsidRDefault="005B6F25" w:rsidP="000A5779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27E5">
        <w:rPr>
          <w:rFonts w:ascii="Times New Roman" w:hAnsi="Times New Roman" w:cs="Times New Roman"/>
          <w:sz w:val="28"/>
          <w:szCs w:val="28"/>
        </w:rPr>
        <w:t>_________________</w:t>
      </w:r>
      <w:r w:rsidR="00074554">
        <w:rPr>
          <w:rFonts w:ascii="Times New Roman" w:hAnsi="Times New Roman" w:cs="Times New Roman"/>
          <w:sz w:val="28"/>
          <w:szCs w:val="28"/>
        </w:rPr>
        <w:t>____</w:t>
      </w:r>
      <w:r w:rsidR="003E27E5">
        <w:rPr>
          <w:rFonts w:ascii="Times New Roman" w:hAnsi="Times New Roman" w:cs="Times New Roman"/>
          <w:sz w:val="28"/>
          <w:szCs w:val="28"/>
        </w:rPr>
        <w:t>____</w:t>
      </w:r>
      <w:r w:rsidR="009B5377" w:rsidRPr="009B5377">
        <w:rPr>
          <w:rFonts w:ascii="Times New Roman" w:hAnsi="Times New Roman" w:cs="Times New Roman"/>
          <w:sz w:val="28"/>
          <w:szCs w:val="28"/>
        </w:rPr>
        <w:t xml:space="preserve"> </w:t>
      </w:r>
      <w:r w:rsidR="009B5377">
        <w:rPr>
          <w:rFonts w:ascii="Times New Roman" w:hAnsi="Times New Roman" w:cs="Times New Roman"/>
          <w:sz w:val="28"/>
          <w:szCs w:val="28"/>
        </w:rPr>
        <w:t>О.В. Ковалева</w:t>
      </w:r>
    </w:p>
    <w:p w:rsidR="00310159" w:rsidRDefault="00310159">
      <w:pPr>
        <w:rPr>
          <w:rFonts w:ascii="Times New Roman" w:hAnsi="Times New Roman" w:cs="Times New Roman"/>
          <w:sz w:val="28"/>
          <w:szCs w:val="28"/>
        </w:rPr>
      </w:pPr>
    </w:p>
    <w:p w:rsidR="00310159" w:rsidRPr="00F425D7" w:rsidRDefault="00310159" w:rsidP="00E2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0159" w:rsidRPr="00F425D7" w:rsidSect="00922827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73" w:rsidRDefault="00105473" w:rsidP="00E332B7">
      <w:pPr>
        <w:spacing w:after="0" w:line="240" w:lineRule="auto"/>
      </w:pPr>
      <w:r>
        <w:separator/>
      </w:r>
    </w:p>
  </w:endnote>
  <w:endnote w:type="continuationSeparator" w:id="0">
    <w:p w:rsidR="00105473" w:rsidRDefault="00105473" w:rsidP="00E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8A" w:rsidRDefault="004F5B9E" w:rsidP="003C578A">
    <w:pPr>
      <w:pStyle w:val="a5"/>
      <w:jc w:val="center"/>
    </w:pPr>
    <w:r>
      <w:t xml:space="preserve">ПРОТОКОЛ </w:t>
    </w:r>
    <w:r w:rsidR="003C578A">
      <w:t>подведения итогов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73" w:rsidRDefault="00105473" w:rsidP="00E332B7">
      <w:pPr>
        <w:spacing w:after="0" w:line="240" w:lineRule="auto"/>
      </w:pPr>
      <w:r>
        <w:separator/>
      </w:r>
    </w:p>
  </w:footnote>
  <w:footnote w:type="continuationSeparator" w:id="0">
    <w:p w:rsidR="00105473" w:rsidRDefault="00105473" w:rsidP="00E3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118871"/>
      <w:docPartObj>
        <w:docPartGallery w:val="Page Numbers (Top of Page)"/>
        <w:docPartUnique/>
      </w:docPartObj>
    </w:sdtPr>
    <w:sdtEndPr/>
    <w:sdtContent>
      <w:p w:rsidR="00922827" w:rsidRDefault="009228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9D6">
          <w:rPr>
            <w:noProof/>
          </w:rPr>
          <w:t>4</w:t>
        </w:r>
        <w:r>
          <w:fldChar w:fldCharType="end"/>
        </w:r>
      </w:p>
    </w:sdtContent>
  </w:sdt>
  <w:p w:rsidR="00922827" w:rsidRDefault="009228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5F4475A2"/>
    <w:multiLevelType w:val="hybridMultilevel"/>
    <w:tmpl w:val="DEDE792A"/>
    <w:lvl w:ilvl="0" w:tplc="B4DC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0E358D"/>
    <w:multiLevelType w:val="hybridMultilevel"/>
    <w:tmpl w:val="295A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D7"/>
    <w:rsid w:val="000004E0"/>
    <w:rsid w:val="00001D97"/>
    <w:rsid w:val="00045C17"/>
    <w:rsid w:val="00062069"/>
    <w:rsid w:val="00064C76"/>
    <w:rsid w:val="0007427E"/>
    <w:rsid w:val="00074554"/>
    <w:rsid w:val="0008340E"/>
    <w:rsid w:val="0008616C"/>
    <w:rsid w:val="000927CC"/>
    <w:rsid w:val="00094B44"/>
    <w:rsid w:val="0009548F"/>
    <w:rsid w:val="000A0094"/>
    <w:rsid w:val="000A5779"/>
    <w:rsid w:val="000B07E9"/>
    <w:rsid w:val="000F7C19"/>
    <w:rsid w:val="00102BC1"/>
    <w:rsid w:val="00105473"/>
    <w:rsid w:val="00106C0D"/>
    <w:rsid w:val="0011514F"/>
    <w:rsid w:val="00117125"/>
    <w:rsid w:val="001227E9"/>
    <w:rsid w:val="001321DF"/>
    <w:rsid w:val="0014258F"/>
    <w:rsid w:val="00155C40"/>
    <w:rsid w:val="00156B75"/>
    <w:rsid w:val="00170E12"/>
    <w:rsid w:val="0019605D"/>
    <w:rsid w:val="001A5DD7"/>
    <w:rsid w:val="001B7551"/>
    <w:rsid w:val="001E582F"/>
    <w:rsid w:val="001F4CB7"/>
    <w:rsid w:val="00205D48"/>
    <w:rsid w:val="00216212"/>
    <w:rsid w:val="00220318"/>
    <w:rsid w:val="00220AF1"/>
    <w:rsid w:val="002433DC"/>
    <w:rsid w:val="00243687"/>
    <w:rsid w:val="00250B01"/>
    <w:rsid w:val="00284F8A"/>
    <w:rsid w:val="00286BCB"/>
    <w:rsid w:val="00294A47"/>
    <w:rsid w:val="002B2AED"/>
    <w:rsid w:val="002C60BE"/>
    <w:rsid w:val="002D4B4E"/>
    <w:rsid w:val="002F2884"/>
    <w:rsid w:val="002F44C0"/>
    <w:rsid w:val="0030239C"/>
    <w:rsid w:val="00310159"/>
    <w:rsid w:val="00313899"/>
    <w:rsid w:val="00325400"/>
    <w:rsid w:val="00330A40"/>
    <w:rsid w:val="00361782"/>
    <w:rsid w:val="00383C85"/>
    <w:rsid w:val="00396D9E"/>
    <w:rsid w:val="003A2B58"/>
    <w:rsid w:val="003A559A"/>
    <w:rsid w:val="003A57E9"/>
    <w:rsid w:val="003B3C6E"/>
    <w:rsid w:val="003B48D8"/>
    <w:rsid w:val="003C578A"/>
    <w:rsid w:val="003E27E5"/>
    <w:rsid w:val="003E71C6"/>
    <w:rsid w:val="00400C09"/>
    <w:rsid w:val="0043282D"/>
    <w:rsid w:val="00432FDE"/>
    <w:rsid w:val="00451FCF"/>
    <w:rsid w:val="00461890"/>
    <w:rsid w:val="00471B57"/>
    <w:rsid w:val="00473C83"/>
    <w:rsid w:val="0049700F"/>
    <w:rsid w:val="004A57E6"/>
    <w:rsid w:val="004B41C6"/>
    <w:rsid w:val="004C7DD4"/>
    <w:rsid w:val="004E3435"/>
    <w:rsid w:val="004E6A95"/>
    <w:rsid w:val="004F0639"/>
    <w:rsid w:val="004F5A94"/>
    <w:rsid w:val="004F5B9E"/>
    <w:rsid w:val="00513F0C"/>
    <w:rsid w:val="0051614B"/>
    <w:rsid w:val="0052206C"/>
    <w:rsid w:val="00546FE5"/>
    <w:rsid w:val="00573C45"/>
    <w:rsid w:val="00574659"/>
    <w:rsid w:val="00581B53"/>
    <w:rsid w:val="005A3871"/>
    <w:rsid w:val="005B6F25"/>
    <w:rsid w:val="005D15AE"/>
    <w:rsid w:val="005D768F"/>
    <w:rsid w:val="00607B36"/>
    <w:rsid w:val="006125C4"/>
    <w:rsid w:val="00616A8E"/>
    <w:rsid w:val="00622000"/>
    <w:rsid w:val="00633E7D"/>
    <w:rsid w:val="006464DA"/>
    <w:rsid w:val="00657352"/>
    <w:rsid w:val="00665817"/>
    <w:rsid w:val="00683AB1"/>
    <w:rsid w:val="006B3E5F"/>
    <w:rsid w:val="006C30E4"/>
    <w:rsid w:val="006C6283"/>
    <w:rsid w:val="006C72A4"/>
    <w:rsid w:val="006F1BFE"/>
    <w:rsid w:val="006F224D"/>
    <w:rsid w:val="006F4E7E"/>
    <w:rsid w:val="007125B9"/>
    <w:rsid w:val="00712803"/>
    <w:rsid w:val="00722D44"/>
    <w:rsid w:val="007245FD"/>
    <w:rsid w:val="007435BF"/>
    <w:rsid w:val="0075380C"/>
    <w:rsid w:val="00756A49"/>
    <w:rsid w:val="00791B4E"/>
    <w:rsid w:val="007B257D"/>
    <w:rsid w:val="007B5C4D"/>
    <w:rsid w:val="007D3565"/>
    <w:rsid w:val="007F1B55"/>
    <w:rsid w:val="007F374C"/>
    <w:rsid w:val="008150F3"/>
    <w:rsid w:val="008363CA"/>
    <w:rsid w:val="00843616"/>
    <w:rsid w:val="00853D4D"/>
    <w:rsid w:val="008736E7"/>
    <w:rsid w:val="008803D2"/>
    <w:rsid w:val="008930B5"/>
    <w:rsid w:val="008A1C32"/>
    <w:rsid w:val="008C300C"/>
    <w:rsid w:val="008C4B6A"/>
    <w:rsid w:val="008E6588"/>
    <w:rsid w:val="008E683F"/>
    <w:rsid w:val="00922827"/>
    <w:rsid w:val="00923322"/>
    <w:rsid w:val="00924167"/>
    <w:rsid w:val="009270D5"/>
    <w:rsid w:val="0093245F"/>
    <w:rsid w:val="009340DF"/>
    <w:rsid w:val="0096044D"/>
    <w:rsid w:val="0099142C"/>
    <w:rsid w:val="009A35C2"/>
    <w:rsid w:val="009A3F99"/>
    <w:rsid w:val="009A5B19"/>
    <w:rsid w:val="009B5377"/>
    <w:rsid w:val="009D3034"/>
    <w:rsid w:val="00A03B47"/>
    <w:rsid w:val="00A20B76"/>
    <w:rsid w:val="00A357E2"/>
    <w:rsid w:val="00A37985"/>
    <w:rsid w:val="00A70BD1"/>
    <w:rsid w:val="00A7447A"/>
    <w:rsid w:val="00AA0E22"/>
    <w:rsid w:val="00AB3D09"/>
    <w:rsid w:val="00AB436E"/>
    <w:rsid w:val="00AC440C"/>
    <w:rsid w:val="00AF1053"/>
    <w:rsid w:val="00AF23A0"/>
    <w:rsid w:val="00B04EAB"/>
    <w:rsid w:val="00B117F2"/>
    <w:rsid w:val="00B20D2C"/>
    <w:rsid w:val="00B30E49"/>
    <w:rsid w:val="00B345C6"/>
    <w:rsid w:val="00B375F7"/>
    <w:rsid w:val="00B414BA"/>
    <w:rsid w:val="00B63A3C"/>
    <w:rsid w:val="00B83152"/>
    <w:rsid w:val="00B8416A"/>
    <w:rsid w:val="00B848A7"/>
    <w:rsid w:val="00B84F7E"/>
    <w:rsid w:val="00B87C1B"/>
    <w:rsid w:val="00B96098"/>
    <w:rsid w:val="00BB49B9"/>
    <w:rsid w:val="00BC5D7C"/>
    <w:rsid w:val="00BD288D"/>
    <w:rsid w:val="00BD30C1"/>
    <w:rsid w:val="00BE6E6D"/>
    <w:rsid w:val="00C21DBD"/>
    <w:rsid w:val="00C259D6"/>
    <w:rsid w:val="00C603C6"/>
    <w:rsid w:val="00C73955"/>
    <w:rsid w:val="00CC0CD7"/>
    <w:rsid w:val="00CD7FF9"/>
    <w:rsid w:val="00CF6AD5"/>
    <w:rsid w:val="00CF6EA2"/>
    <w:rsid w:val="00CF7A0C"/>
    <w:rsid w:val="00D024A2"/>
    <w:rsid w:val="00D47534"/>
    <w:rsid w:val="00D53EA0"/>
    <w:rsid w:val="00D61D25"/>
    <w:rsid w:val="00D72683"/>
    <w:rsid w:val="00D75E5B"/>
    <w:rsid w:val="00D90CF9"/>
    <w:rsid w:val="00DC0352"/>
    <w:rsid w:val="00DE0139"/>
    <w:rsid w:val="00DE5BCA"/>
    <w:rsid w:val="00DE67DD"/>
    <w:rsid w:val="00E21E37"/>
    <w:rsid w:val="00E27F77"/>
    <w:rsid w:val="00E332B7"/>
    <w:rsid w:val="00E4737A"/>
    <w:rsid w:val="00E477F3"/>
    <w:rsid w:val="00E52992"/>
    <w:rsid w:val="00E56B47"/>
    <w:rsid w:val="00E67047"/>
    <w:rsid w:val="00E82A96"/>
    <w:rsid w:val="00E839AC"/>
    <w:rsid w:val="00E92FD4"/>
    <w:rsid w:val="00EA233E"/>
    <w:rsid w:val="00ED4045"/>
    <w:rsid w:val="00EE05DE"/>
    <w:rsid w:val="00EE49F8"/>
    <w:rsid w:val="00EE607A"/>
    <w:rsid w:val="00EE71D7"/>
    <w:rsid w:val="00EF7F17"/>
    <w:rsid w:val="00F05227"/>
    <w:rsid w:val="00F05D0A"/>
    <w:rsid w:val="00F072C5"/>
    <w:rsid w:val="00F12E2C"/>
    <w:rsid w:val="00F15BCD"/>
    <w:rsid w:val="00F21EF0"/>
    <w:rsid w:val="00F25504"/>
    <w:rsid w:val="00F275E7"/>
    <w:rsid w:val="00F425D7"/>
    <w:rsid w:val="00F54879"/>
    <w:rsid w:val="00F67710"/>
    <w:rsid w:val="00F72856"/>
    <w:rsid w:val="00F730F6"/>
    <w:rsid w:val="00F73505"/>
    <w:rsid w:val="00FA2E61"/>
    <w:rsid w:val="00FA40A9"/>
    <w:rsid w:val="00FB6FAF"/>
    <w:rsid w:val="00FB6FFF"/>
    <w:rsid w:val="00FB7B0F"/>
    <w:rsid w:val="00FC577C"/>
    <w:rsid w:val="00FE0A05"/>
    <w:rsid w:val="00FE2296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D87B3-21A2-497C-A544-278B032D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2B7"/>
  </w:style>
  <w:style w:type="paragraph" w:styleId="a5">
    <w:name w:val="footer"/>
    <w:basedOn w:val="a"/>
    <w:link w:val="a6"/>
    <w:uiPriority w:val="99"/>
    <w:unhideWhenUsed/>
    <w:rsid w:val="00E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2B7"/>
  </w:style>
  <w:style w:type="paragraph" w:styleId="a7">
    <w:name w:val="Balloon Text"/>
    <w:basedOn w:val="a"/>
    <w:link w:val="a8"/>
    <w:uiPriority w:val="99"/>
    <w:semiHidden/>
    <w:unhideWhenUsed/>
    <w:rsid w:val="00A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B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shipacheva</dc:creator>
  <cp:keywords/>
  <dc:description/>
  <cp:lastModifiedBy>Екатерина Шипачева</cp:lastModifiedBy>
  <cp:revision>9</cp:revision>
  <cp:lastPrinted>2021-11-30T08:44:00Z</cp:lastPrinted>
  <dcterms:created xsi:type="dcterms:W3CDTF">2022-12-01T08:15:00Z</dcterms:created>
  <dcterms:modified xsi:type="dcterms:W3CDTF">2022-12-07T03:55:00Z</dcterms:modified>
</cp:coreProperties>
</file>